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D3F56" w14:textId="3638BA02" w:rsidR="00D56390" w:rsidRDefault="00D56390" w:rsidP="00D56390">
      <w:pPr>
        <w:pStyle w:val="Tytu"/>
        <w:rPr>
          <w:rFonts w:ascii="Arial" w:hAnsi="Arial" w:cs="Arial"/>
          <w:sz w:val="20"/>
        </w:rPr>
      </w:pPr>
      <w:r>
        <w:rPr>
          <w:rFonts w:ascii="Arial" w:hAnsi="Arial" w:cs="Arial"/>
          <w:sz w:val="20"/>
        </w:rPr>
        <w:t>FORMULARZ DO GŁOSOWANIA PRZEZ PEŁNOMOCNIKA</w:t>
      </w:r>
    </w:p>
    <w:p w14:paraId="0663B7EA" w14:textId="77777777" w:rsidR="00D56390" w:rsidRDefault="00D56390" w:rsidP="00D56390">
      <w:pPr>
        <w:pStyle w:val="Tytu"/>
        <w:rPr>
          <w:rFonts w:ascii="Arial" w:hAnsi="Arial" w:cs="Arial"/>
          <w:sz w:val="20"/>
        </w:rPr>
      </w:pPr>
    </w:p>
    <w:p w14:paraId="3A932E40" w14:textId="77777777" w:rsidR="00D56390" w:rsidRDefault="00D56390" w:rsidP="00D56390">
      <w:pPr>
        <w:autoSpaceDE w:val="0"/>
        <w:autoSpaceDN w:val="0"/>
        <w:adjustRightInd w:val="0"/>
        <w:jc w:val="both"/>
        <w:rPr>
          <w:rFonts w:ascii="Arial" w:hAnsi="Arial" w:cs="Arial"/>
          <w:b/>
          <w:bCs/>
          <w:color w:val="000000"/>
          <w:sz w:val="20"/>
        </w:rPr>
      </w:pPr>
      <w:r>
        <w:rPr>
          <w:rFonts w:ascii="Arial" w:hAnsi="Arial" w:cs="Arial"/>
          <w:sz w:val="20"/>
        </w:rPr>
        <w:t>Niniejszy formularz nie służy do weryfikacji sposobu głosowania dokonywanego przez Pełnomocnika, nie zastępuje dokumentu pełnomocnictwa udzielonego przez Akcjonariusza, a korzystanie z niego nie jest obowiązkowe.</w:t>
      </w:r>
    </w:p>
    <w:p w14:paraId="3B622777" w14:textId="77777777" w:rsidR="00D56390" w:rsidRDefault="00D56390" w:rsidP="00D56390">
      <w:pPr>
        <w:autoSpaceDE w:val="0"/>
        <w:autoSpaceDN w:val="0"/>
        <w:adjustRightInd w:val="0"/>
        <w:rPr>
          <w:rFonts w:ascii="Arial" w:hAnsi="Arial" w:cs="Arial"/>
          <w:b/>
          <w:bCs/>
          <w:color w:val="000000"/>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740"/>
      </w:tblGrid>
      <w:tr w:rsidR="00D56390" w14:paraId="34DBDBE9" w14:textId="77777777" w:rsidTr="001F4F4B">
        <w:tc>
          <w:tcPr>
            <w:tcW w:w="2050" w:type="dxa"/>
          </w:tcPr>
          <w:p w14:paraId="3F90CE62" w14:textId="77777777" w:rsidR="00D56390" w:rsidRDefault="00D56390" w:rsidP="001F4F4B">
            <w:pPr>
              <w:autoSpaceDE w:val="0"/>
              <w:autoSpaceDN w:val="0"/>
              <w:adjustRightInd w:val="0"/>
              <w:rPr>
                <w:rFonts w:ascii="Arial" w:hAnsi="Arial" w:cs="Arial"/>
                <w:b/>
                <w:bCs/>
                <w:color w:val="000000"/>
                <w:sz w:val="20"/>
              </w:rPr>
            </w:pPr>
            <w:r>
              <w:rPr>
                <w:rFonts w:ascii="Arial" w:hAnsi="Arial" w:cs="Arial"/>
                <w:b/>
                <w:bCs/>
                <w:color w:val="000000"/>
                <w:sz w:val="20"/>
              </w:rPr>
              <w:t>AKCJONARIUSZ:</w:t>
            </w:r>
          </w:p>
          <w:p w14:paraId="314A4A63" w14:textId="77777777" w:rsidR="00D56390" w:rsidRDefault="00D56390" w:rsidP="001F4F4B">
            <w:pPr>
              <w:autoSpaceDE w:val="0"/>
              <w:autoSpaceDN w:val="0"/>
              <w:adjustRightInd w:val="0"/>
              <w:rPr>
                <w:rFonts w:ascii="Arial" w:hAnsi="Arial" w:cs="Arial"/>
                <w:b/>
                <w:bCs/>
                <w:color w:val="000000"/>
                <w:sz w:val="20"/>
              </w:rPr>
            </w:pPr>
          </w:p>
          <w:p w14:paraId="0A148811" w14:textId="77777777" w:rsidR="00D56390" w:rsidRDefault="00D56390" w:rsidP="001F4F4B">
            <w:pPr>
              <w:autoSpaceDE w:val="0"/>
              <w:autoSpaceDN w:val="0"/>
              <w:adjustRightInd w:val="0"/>
              <w:rPr>
                <w:rFonts w:ascii="Arial" w:hAnsi="Arial" w:cs="Arial"/>
                <w:b/>
                <w:bCs/>
                <w:color w:val="000000"/>
                <w:sz w:val="20"/>
              </w:rPr>
            </w:pPr>
          </w:p>
          <w:p w14:paraId="50B4AE52" w14:textId="77777777" w:rsidR="00D56390" w:rsidRDefault="00D56390" w:rsidP="001F4F4B">
            <w:pPr>
              <w:autoSpaceDE w:val="0"/>
              <w:autoSpaceDN w:val="0"/>
              <w:adjustRightInd w:val="0"/>
              <w:rPr>
                <w:rFonts w:ascii="Arial" w:hAnsi="Arial" w:cs="Arial"/>
                <w:b/>
                <w:bCs/>
                <w:color w:val="000000"/>
                <w:sz w:val="20"/>
              </w:rPr>
            </w:pPr>
          </w:p>
          <w:p w14:paraId="3E9057D5" w14:textId="77777777" w:rsidR="00D56390" w:rsidRDefault="00D56390" w:rsidP="001F4F4B">
            <w:pPr>
              <w:autoSpaceDE w:val="0"/>
              <w:autoSpaceDN w:val="0"/>
              <w:adjustRightInd w:val="0"/>
              <w:rPr>
                <w:rFonts w:ascii="Arial" w:hAnsi="Arial" w:cs="Arial"/>
                <w:b/>
                <w:bCs/>
                <w:color w:val="000000"/>
                <w:sz w:val="20"/>
              </w:rPr>
            </w:pPr>
          </w:p>
        </w:tc>
        <w:tc>
          <w:tcPr>
            <w:tcW w:w="7740" w:type="dxa"/>
          </w:tcPr>
          <w:p w14:paraId="42864A44" w14:textId="77777777" w:rsidR="00D56390" w:rsidRDefault="00D56390" w:rsidP="001F4F4B">
            <w:pPr>
              <w:autoSpaceDE w:val="0"/>
              <w:autoSpaceDN w:val="0"/>
              <w:adjustRightInd w:val="0"/>
              <w:rPr>
                <w:rFonts w:ascii="Arial" w:hAnsi="Arial" w:cs="Arial"/>
                <w:b/>
                <w:bCs/>
                <w:color w:val="000000"/>
                <w:sz w:val="20"/>
              </w:rPr>
            </w:pPr>
          </w:p>
        </w:tc>
      </w:tr>
      <w:tr w:rsidR="00D56390" w14:paraId="7519CBB4" w14:textId="77777777" w:rsidTr="001F4F4B">
        <w:tc>
          <w:tcPr>
            <w:tcW w:w="2050" w:type="dxa"/>
          </w:tcPr>
          <w:p w14:paraId="71903EE0" w14:textId="77777777" w:rsidR="00D56390" w:rsidRDefault="00D56390" w:rsidP="001F4F4B">
            <w:pPr>
              <w:autoSpaceDE w:val="0"/>
              <w:autoSpaceDN w:val="0"/>
              <w:adjustRightInd w:val="0"/>
              <w:rPr>
                <w:rFonts w:ascii="Arial" w:hAnsi="Arial" w:cs="Arial"/>
                <w:b/>
                <w:bCs/>
                <w:color w:val="000000"/>
                <w:sz w:val="20"/>
              </w:rPr>
            </w:pPr>
            <w:r>
              <w:rPr>
                <w:rFonts w:ascii="Arial" w:hAnsi="Arial" w:cs="Arial"/>
                <w:b/>
                <w:bCs/>
                <w:color w:val="000000"/>
                <w:sz w:val="20"/>
              </w:rPr>
              <w:t>PEŁNOMOCNIK:</w:t>
            </w:r>
          </w:p>
          <w:p w14:paraId="45C91149" w14:textId="77777777" w:rsidR="00D56390" w:rsidRDefault="00D56390" w:rsidP="001F4F4B">
            <w:pPr>
              <w:autoSpaceDE w:val="0"/>
              <w:autoSpaceDN w:val="0"/>
              <w:adjustRightInd w:val="0"/>
              <w:rPr>
                <w:rFonts w:ascii="Arial" w:hAnsi="Arial" w:cs="Arial"/>
                <w:b/>
                <w:bCs/>
                <w:color w:val="000000"/>
                <w:sz w:val="20"/>
              </w:rPr>
            </w:pPr>
          </w:p>
          <w:p w14:paraId="4DA8E560" w14:textId="77777777" w:rsidR="00D56390" w:rsidRDefault="00D56390" w:rsidP="001F4F4B">
            <w:pPr>
              <w:autoSpaceDE w:val="0"/>
              <w:autoSpaceDN w:val="0"/>
              <w:adjustRightInd w:val="0"/>
              <w:rPr>
                <w:rFonts w:ascii="Arial" w:hAnsi="Arial" w:cs="Arial"/>
                <w:b/>
                <w:bCs/>
                <w:color w:val="000000"/>
                <w:sz w:val="20"/>
              </w:rPr>
            </w:pPr>
          </w:p>
          <w:p w14:paraId="63747521" w14:textId="77777777" w:rsidR="00D56390" w:rsidRDefault="00D56390" w:rsidP="001F4F4B">
            <w:pPr>
              <w:autoSpaceDE w:val="0"/>
              <w:autoSpaceDN w:val="0"/>
              <w:adjustRightInd w:val="0"/>
              <w:rPr>
                <w:rFonts w:ascii="Arial" w:hAnsi="Arial" w:cs="Arial"/>
                <w:b/>
                <w:bCs/>
                <w:color w:val="000000"/>
                <w:sz w:val="20"/>
              </w:rPr>
            </w:pPr>
          </w:p>
          <w:p w14:paraId="05BE6A5A" w14:textId="77777777" w:rsidR="00D56390" w:rsidRDefault="00D56390" w:rsidP="001F4F4B">
            <w:pPr>
              <w:autoSpaceDE w:val="0"/>
              <w:autoSpaceDN w:val="0"/>
              <w:adjustRightInd w:val="0"/>
              <w:rPr>
                <w:rFonts w:ascii="Arial" w:hAnsi="Arial" w:cs="Arial"/>
                <w:b/>
                <w:bCs/>
                <w:color w:val="000000"/>
                <w:sz w:val="20"/>
              </w:rPr>
            </w:pPr>
          </w:p>
        </w:tc>
        <w:tc>
          <w:tcPr>
            <w:tcW w:w="7740" w:type="dxa"/>
          </w:tcPr>
          <w:p w14:paraId="7502BFBB" w14:textId="77777777" w:rsidR="00D56390" w:rsidRDefault="00D56390" w:rsidP="001F4F4B">
            <w:pPr>
              <w:autoSpaceDE w:val="0"/>
              <w:autoSpaceDN w:val="0"/>
              <w:adjustRightInd w:val="0"/>
              <w:rPr>
                <w:rFonts w:ascii="Arial" w:hAnsi="Arial" w:cs="Arial"/>
                <w:b/>
                <w:bCs/>
                <w:color w:val="000000"/>
                <w:sz w:val="20"/>
              </w:rPr>
            </w:pPr>
          </w:p>
          <w:p w14:paraId="05825C41" w14:textId="77777777" w:rsidR="00D56390" w:rsidRDefault="00D56390" w:rsidP="001F4F4B">
            <w:pPr>
              <w:autoSpaceDE w:val="0"/>
              <w:autoSpaceDN w:val="0"/>
              <w:adjustRightInd w:val="0"/>
              <w:rPr>
                <w:rFonts w:ascii="Arial" w:hAnsi="Arial" w:cs="Arial"/>
                <w:b/>
                <w:bCs/>
                <w:color w:val="000000"/>
                <w:sz w:val="20"/>
              </w:rPr>
            </w:pPr>
          </w:p>
        </w:tc>
      </w:tr>
    </w:tbl>
    <w:p w14:paraId="79A8AB07" w14:textId="77777777" w:rsidR="00D56390" w:rsidRDefault="00D56390" w:rsidP="00D56390">
      <w:pPr>
        <w:pStyle w:val="Nagwek5"/>
        <w:rPr>
          <w:rFonts w:cs="Arial"/>
          <w:sz w:val="22"/>
          <w:szCs w:val="22"/>
        </w:rPr>
      </w:pPr>
    </w:p>
    <w:p w14:paraId="56B62873" w14:textId="77777777" w:rsidR="00D56390" w:rsidRDefault="00D56390" w:rsidP="00D56390">
      <w:pPr>
        <w:pStyle w:val="Nagwek5"/>
        <w:rPr>
          <w:rFonts w:cs="Arial"/>
          <w:sz w:val="22"/>
          <w:szCs w:val="22"/>
        </w:rPr>
      </w:pPr>
    </w:p>
    <w:p w14:paraId="253A95D3" w14:textId="77777777" w:rsidR="00D56390" w:rsidRDefault="00D56390" w:rsidP="00D56390">
      <w:pPr>
        <w:pStyle w:val="Nagwek5"/>
        <w:rPr>
          <w:rFonts w:cs="Arial"/>
          <w:sz w:val="22"/>
          <w:szCs w:val="22"/>
        </w:rPr>
      </w:pPr>
    </w:p>
    <w:p w14:paraId="53929585" w14:textId="77777777" w:rsidR="00D56390" w:rsidRPr="00C518DF" w:rsidRDefault="00D56390" w:rsidP="00D56390">
      <w:pPr>
        <w:pStyle w:val="Nagwek5"/>
        <w:jc w:val="both"/>
        <w:rPr>
          <w:rFonts w:cs="Arial"/>
          <w:sz w:val="20"/>
        </w:rPr>
      </w:pPr>
      <w:r w:rsidRPr="00C518DF">
        <w:rPr>
          <w:rFonts w:cs="Arial"/>
          <w:sz w:val="20"/>
        </w:rPr>
        <w:t>INSTRUKCJA DO FORMULARZA DO GŁOSOWANIA PRZEZ PEŁNOMOCNIKA</w:t>
      </w:r>
    </w:p>
    <w:p w14:paraId="397EEF4D" w14:textId="77777777" w:rsidR="00D56390" w:rsidRPr="00C518DF" w:rsidRDefault="00D56390" w:rsidP="00D56390">
      <w:pPr>
        <w:pStyle w:val="Nagwek5"/>
        <w:numPr>
          <w:ilvl w:val="0"/>
          <w:numId w:val="34"/>
        </w:numPr>
        <w:jc w:val="both"/>
        <w:rPr>
          <w:rFonts w:cs="Arial"/>
          <w:b w:val="0"/>
          <w:sz w:val="20"/>
        </w:rPr>
      </w:pPr>
      <w:r w:rsidRPr="00C518DF">
        <w:rPr>
          <w:rFonts w:cs="Arial"/>
          <w:b w:val="0"/>
          <w:sz w:val="20"/>
        </w:rPr>
        <w:t>Akcjonariusze proszeni są o wydanie instrukcji głosowania</w:t>
      </w:r>
      <w:r>
        <w:rPr>
          <w:rFonts w:cs="Arial"/>
          <w:b w:val="0"/>
          <w:sz w:val="20"/>
        </w:rPr>
        <w:t xml:space="preserve"> poprzez wstawienie znaku „X” w </w:t>
      </w:r>
      <w:r w:rsidRPr="00C518DF">
        <w:rPr>
          <w:rFonts w:cs="Arial"/>
          <w:b w:val="0"/>
          <w:sz w:val="20"/>
        </w:rPr>
        <w:t>odpowiedniej rubryce formularza w stosunku do każdej wskazanej w nim uchwały.</w:t>
      </w:r>
    </w:p>
    <w:p w14:paraId="55AF2A99" w14:textId="77777777" w:rsidR="00D56390" w:rsidRPr="00C518DF" w:rsidRDefault="00D56390" w:rsidP="00D56390">
      <w:pPr>
        <w:pStyle w:val="Nagwek5"/>
        <w:numPr>
          <w:ilvl w:val="0"/>
          <w:numId w:val="34"/>
        </w:numPr>
        <w:jc w:val="both"/>
        <w:rPr>
          <w:rFonts w:cs="Arial"/>
          <w:b w:val="0"/>
          <w:sz w:val="20"/>
        </w:rPr>
      </w:pPr>
      <w:r w:rsidRPr="00C518DF">
        <w:rPr>
          <w:rFonts w:cs="Arial"/>
          <w:b w:val="0"/>
          <w:sz w:val="20"/>
        </w:rPr>
        <w:t xml:space="preserve">W przypadku, gdy </w:t>
      </w:r>
      <w:r>
        <w:rPr>
          <w:rFonts w:cs="Arial"/>
          <w:b w:val="0"/>
          <w:sz w:val="20"/>
        </w:rPr>
        <w:t>A</w:t>
      </w:r>
      <w:r w:rsidRPr="00C518DF">
        <w:rPr>
          <w:rFonts w:cs="Arial"/>
          <w:b w:val="0"/>
          <w:sz w:val="20"/>
        </w:rPr>
        <w:t xml:space="preserve">kcjonariusz podejmie decyzję o głosowaniu odmiennie z posiadanych akcji, </w:t>
      </w:r>
      <w:r>
        <w:rPr>
          <w:rFonts w:cs="Arial"/>
          <w:b w:val="0"/>
          <w:sz w:val="20"/>
        </w:rPr>
        <w:t>A</w:t>
      </w:r>
      <w:r w:rsidRPr="00C518DF">
        <w:rPr>
          <w:rFonts w:cs="Arial"/>
          <w:b w:val="0"/>
          <w:sz w:val="20"/>
        </w:rPr>
        <w:t xml:space="preserve">kcjonariusz proszony jest o wskazanie w odpowiedniej rubryce formularza liczby akcji, z których pełnomocnik ma głosować „za”, „przeciw” lub „wstrzymać się” od głosu. W braku wskazania liczby akcji uznaje się, że pełnomocnik uprawniony jest do głosowania we wskazany sposób z wszystkich posiadanych przez </w:t>
      </w:r>
      <w:r>
        <w:rPr>
          <w:rFonts w:cs="Arial"/>
          <w:b w:val="0"/>
          <w:sz w:val="20"/>
        </w:rPr>
        <w:t>A</w:t>
      </w:r>
      <w:r w:rsidRPr="00C518DF">
        <w:rPr>
          <w:rFonts w:cs="Arial"/>
          <w:b w:val="0"/>
          <w:sz w:val="20"/>
        </w:rPr>
        <w:t>kcjonariusza akcji.</w:t>
      </w:r>
    </w:p>
    <w:p w14:paraId="3C021051" w14:textId="77777777" w:rsidR="00D56390" w:rsidRPr="00524516" w:rsidRDefault="00D56390" w:rsidP="00D56390">
      <w:pPr>
        <w:pStyle w:val="Nagwek5"/>
        <w:numPr>
          <w:ilvl w:val="0"/>
          <w:numId w:val="34"/>
        </w:numPr>
        <w:jc w:val="both"/>
        <w:rPr>
          <w:rFonts w:cs="Arial"/>
          <w:b w:val="0"/>
          <w:sz w:val="20"/>
        </w:rPr>
      </w:pPr>
      <w:r>
        <w:rPr>
          <w:rFonts w:cs="Arial"/>
          <w:b w:val="0"/>
          <w:sz w:val="20"/>
        </w:rPr>
        <w:t xml:space="preserve">Zwracamy uwagę, że </w:t>
      </w:r>
      <w:r w:rsidRPr="00C518DF">
        <w:rPr>
          <w:rFonts w:cs="Arial"/>
          <w:b w:val="0"/>
          <w:sz w:val="20"/>
        </w:rPr>
        <w:t>projekty uchwał załączone do niniejszej instrukcji</w:t>
      </w:r>
      <w:r>
        <w:rPr>
          <w:rFonts w:cs="Arial"/>
          <w:b w:val="0"/>
          <w:sz w:val="20"/>
        </w:rPr>
        <w:t xml:space="preserve"> </w:t>
      </w:r>
      <w:r w:rsidRPr="00C518DF">
        <w:rPr>
          <w:rFonts w:cs="Arial"/>
          <w:b w:val="0"/>
          <w:sz w:val="20"/>
        </w:rPr>
        <w:t>mogą różnić się od projektów uchwał poddawanych pod głosowania na</w:t>
      </w:r>
      <w:r>
        <w:rPr>
          <w:rFonts w:cs="Arial"/>
          <w:b w:val="0"/>
          <w:sz w:val="20"/>
        </w:rPr>
        <w:t xml:space="preserve"> Nadz</w:t>
      </w:r>
      <w:r w:rsidRPr="00C518DF">
        <w:rPr>
          <w:rFonts w:cs="Arial"/>
          <w:b w:val="0"/>
          <w:sz w:val="20"/>
        </w:rPr>
        <w:t>wyczajnym Walnym Zgromadzeniu. W celu uniknięcia wątpliwości co do sposobu</w:t>
      </w:r>
      <w:r>
        <w:rPr>
          <w:rFonts w:cs="Arial"/>
          <w:b w:val="0"/>
          <w:sz w:val="20"/>
        </w:rPr>
        <w:t xml:space="preserve"> g</w:t>
      </w:r>
      <w:r w:rsidRPr="00C518DF">
        <w:rPr>
          <w:rFonts w:cs="Arial"/>
          <w:b w:val="0"/>
          <w:sz w:val="20"/>
        </w:rPr>
        <w:t>łosowania pełnomocnika w takim przypadku, zalecamy określenie w rubryce</w:t>
      </w:r>
      <w:r>
        <w:rPr>
          <w:rFonts w:cs="Arial"/>
          <w:b w:val="0"/>
          <w:sz w:val="20"/>
        </w:rPr>
        <w:t xml:space="preserve"> </w:t>
      </w:r>
      <w:r w:rsidRPr="00C518DF">
        <w:rPr>
          <w:rFonts w:cs="Arial"/>
          <w:b w:val="0"/>
          <w:sz w:val="20"/>
        </w:rPr>
        <w:t>„inne</w:t>
      </w:r>
      <w:r>
        <w:rPr>
          <w:rFonts w:cs="Arial"/>
          <w:b w:val="0"/>
          <w:sz w:val="20"/>
        </w:rPr>
        <w:t>/uwagi</w:t>
      </w:r>
      <w:r w:rsidRPr="00C518DF">
        <w:rPr>
          <w:rFonts w:cs="Arial"/>
          <w:b w:val="0"/>
          <w:sz w:val="20"/>
        </w:rPr>
        <w:t>” spos</w:t>
      </w:r>
      <w:r>
        <w:rPr>
          <w:rFonts w:cs="Arial"/>
          <w:b w:val="0"/>
          <w:sz w:val="20"/>
        </w:rPr>
        <w:t>obu postępowania pełnomocnika w </w:t>
      </w:r>
      <w:r w:rsidRPr="00C518DF">
        <w:rPr>
          <w:rFonts w:cs="Arial"/>
          <w:b w:val="0"/>
          <w:sz w:val="20"/>
        </w:rPr>
        <w:t>powyższej sytuacji.</w:t>
      </w:r>
      <w:r w:rsidRPr="00C518DF">
        <w:rPr>
          <w:rFonts w:cs="Arial"/>
          <w:sz w:val="22"/>
          <w:szCs w:val="22"/>
        </w:rPr>
        <w:t xml:space="preserve"> </w:t>
      </w:r>
    </w:p>
    <w:p w14:paraId="5BC7ED0A" w14:textId="1FDD813C" w:rsidR="00D56390" w:rsidRDefault="00D56390">
      <w:pPr>
        <w:rPr>
          <w:rFonts w:ascii="Arial" w:hAnsi="Arial" w:cs="Arial"/>
          <w:b/>
          <w:bCs/>
          <w:szCs w:val="24"/>
        </w:rPr>
      </w:pPr>
    </w:p>
    <w:p w14:paraId="1D049D5E" w14:textId="0FDABA21" w:rsidR="00D56390" w:rsidRDefault="00D56390" w:rsidP="00016A01">
      <w:pPr>
        <w:rPr>
          <w:rFonts w:ascii="Arial" w:hAnsi="Arial" w:cs="Arial"/>
          <w:b/>
          <w:bCs/>
          <w:szCs w:val="24"/>
        </w:rPr>
      </w:pPr>
      <w:r>
        <w:rPr>
          <w:rFonts w:ascii="Arial" w:hAnsi="Arial" w:cs="Arial"/>
          <w:b/>
          <w:bCs/>
          <w:szCs w:val="24"/>
        </w:rPr>
        <w:br w:type="page"/>
      </w:r>
    </w:p>
    <w:p w14:paraId="01158FB5"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lastRenderedPageBreak/>
        <w:t>UCHWAŁA NR 1</w:t>
      </w:r>
    </w:p>
    <w:p w14:paraId="3336B2AD"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Nadzwyczajnego Walnego Zgromadzenia</w:t>
      </w:r>
    </w:p>
    <w:p w14:paraId="547158DC" w14:textId="28B35550"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RAFAKO Spółka Akcyjna</w:t>
      </w:r>
    </w:p>
    <w:p w14:paraId="1B6AD63D"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z dnia 14 listopada</w:t>
      </w:r>
      <w:r w:rsidRPr="00016A01">
        <w:rPr>
          <w:rFonts w:ascii="Arial" w:hAnsi="Arial" w:cs="Arial"/>
          <w:i/>
          <w:iCs/>
          <w:sz w:val="22"/>
          <w:szCs w:val="22"/>
        </w:rPr>
        <w:t xml:space="preserve"> </w:t>
      </w:r>
      <w:r w:rsidRPr="00016A01">
        <w:rPr>
          <w:rFonts w:ascii="Arial" w:hAnsi="Arial" w:cs="Arial"/>
          <w:b/>
          <w:bCs/>
          <w:sz w:val="22"/>
          <w:szCs w:val="22"/>
        </w:rPr>
        <w:t>2023 roku</w:t>
      </w:r>
    </w:p>
    <w:p w14:paraId="6CA9A9F0" w14:textId="77777777" w:rsidR="00DC00F6" w:rsidRPr="00016A01" w:rsidRDefault="00DC00F6" w:rsidP="00DC00F6">
      <w:pPr>
        <w:tabs>
          <w:tab w:val="right" w:leader="hyphen" w:pos="9072"/>
        </w:tabs>
        <w:contextualSpacing/>
        <w:jc w:val="both"/>
        <w:rPr>
          <w:rFonts w:ascii="Arial" w:hAnsi="Arial" w:cs="Arial"/>
          <w:b/>
          <w:sz w:val="22"/>
          <w:szCs w:val="22"/>
        </w:rPr>
      </w:pPr>
    </w:p>
    <w:p w14:paraId="43E95CD7" w14:textId="77777777" w:rsidR="00DC00F6" w:rsidRPr="00016A01" w:rsidRDefault="00DC00F6" w:rsidP="00DC00F6">
      <w:pPr>
        <w:ind w:left="1134" w:hanging="1134"/>
        <w:rPr>
          <w:rFonts w:ascii="Arial" w:hAnsi="Arial" w:cs="Arial"/>
          <w:sz w:val="22"/>
          <w:szCs w:val="22"/>
        </w:rPr>
      </w:pPr>
      <w:r w:rsidRPr="00016A01">
        <w:rPr>
          <w:rFonts w:ascii="Arial" w:hAnsi="Arial" w:cs="Arial"/>
          <w:sz w:val="22"/>
          <w:szCs w:val="22"/>
        </w:rPr>
        <w:t>w sprawie: wyboru Przewodniczącego Nadzwyczajnego Walnego Zgromadzenia.</w:t>
      </w:r>
    </w:p>
    <w:p w14:paraId="6A9B794C" w14:textId="77777777" w:rsidR="00DC00F6" w:rsidRPr="00016A01" w:rsidRDefault="00DC00F6" w:rsidP="00DC00F6">
      <w:pPr>
        <w:tabs>
          <w:tab w:val="right" w:leader="hyphen" w:pos="9072"/>
        </w:tabs>
        <w:contextualSpacing/>
        <w:jc w:val="both"/>
        <w:rPr>
          <w:rFonts w:ascii="Arial" w:hAnsi="Arial" w:cs="Arial"/>
          <w:b/>
          <w:sz w:val="22"/>
          <w:szCs w:val="22"/>
        </w:rPr>
      </w:pPr>
    </w:p>
    <w:p w14:paraId="6989469A" w14:textId="77777777" w:rsidR="00DC00F6" w:rsidRPr="00E7725E" w:rsidRDefault="00DC00F6" w:rsidP="00DC00F6">
      <w:pPr>
        <w:tabs>
          <w:tab w:val="right" w:leader="hyphen" w:pos="9072"/>
        </w:tabs>
        <w:contextualSpacing/>
        <w:jc w:val="center"/>
        <w:rPr>
          <w:rFonts w:ascii="Arial" w:eastAsia="Calibri" w:hAnsi="Arial" w:cs="Arial"/>
          <w:b/>
          <w:sz w:val="22"/>
          <w:szCs w:val="22"/>
        </w:rPr>
      </w:pPr>
    </w:p>
    <w:p w14:paraId="526674A9" w14:textId="77777777" w:rsidR="00DC00F6" w:rsidRPr="00E7725E" w:rsidRDefault="00DC00F6" w:rsidP="00DC00F6">
      <w:pPr>
        <w:tabs>
          <w:tab w:val="right" w:leader="hyphen" w:pos="9072"/>
        </w:tabs>
        <w:contextualSpacing/>
        <w:jc w:val="center"/>
        <w:rPr>
          <w:rFonts w:ascii="Arial" w:eastAsia="Calibri" w:hAnsi="Arial" w:cs="Arial"/>
          <w:b/>
          <w:sz w:val="22"/>
          <w:szCs w:val="22"/>
        </w:rPr>
      </w:pPr>
      <w:r w:rsidRPr="00E7725E">
        <w:rPr>
          <w:rFonts w:ascii="Arial" w:eastAsia="Calibri" w:hAnsi="Arial" w:cs="Arial"/>
          <w:b/>
          <w:sz w:val="22"/>
          <w:szCs w:val="22"/>
        </w:rPr>
        <w:t>§1.</w:t>
      </w:r>
    </w:p>
    <w:p w14:paraId="3F9654C1" w14:textId="77777777" w:rsidR="00DC00F6" w:rsidRPr="00016A01" w:rsidRDefault="00DC00F6" w:rsidP="00DC00F6">
      <w:pPr>
        <w:tabs>
          <w:tab w:val="right" w:leader="hyphen" w:pos="9072"/>
        </w:tabs>
        <w:contextualSpacing/>
        <w:jc w:val="both"/>
        <w:rPr>
          <w:rFonts w:ascii="Arial" w:eastAsia="Calibri" w:hAnsi="Arial" w:cs="Arial"/>
          <w:sz w:val="22"/>
          <w:szCs w:val="22"/>
        </w:rPr>
      </w:pPr>
      <w:r w:rsidRPr="00016A01">
        <w:rPr>
          <w:rFonts w:ascii="Arial" w:hAnsi="Arial" w:cs="Arial"/>
          <w:sz w:val="22"/>
          <w:szCs w:val="22"/>
        </w:rPr>
        <w:t xml:space="preserve">Nadzwyczajne Walne Zgromadzenie Spółki </w:t>
      </w:r>
      <w:r w:rsidRPr="00016A01">
        <w:rPr>
          <w:rFonts w:ascii="Arial" w:hAnsi="Arial" w:cs="Arial"/>
          <w:snapToGrid w:val="0"/>
          <w:sz w:val="22"/>
          <w:szCs w:val="22"/>
        </w:rPr>
        <w:t xml:space="preserve">postanawia </w:t>
      </w:r>
      <w:r w:rsidRPr="00016A01">
        <w:rPr>
          <w:rFonts w:ascii="Arial" w:eastAsia="Calibri" w:hAnsi="Arial" w:cs="Arial"/>
          <w:sz w:val="22"/>
          <w:szCs w:val="22"/>
        </w:rPr>
        <w:t xml:space="preserve">wybrać Pana/Panią </w:t>
      </w:r>
      <w:r w:rsidRPr="00016A01">
        <w:rPr>
          <w:rFonts w:ascii="Arial" w:hAnsi="Arial" w:cs="Arial"/>
          <w:snapToGrid w:val="0"/>
          <w:sz w:val="22"/>
          <w:szCs w:val="22"/>
        </w:rPr>
        <w:t>…………..……….</w:t>
      </w:r>
      <w:r w:rsidRPr="00016A01">
        <w:rPr>
          <w:rFonts w:ascii="Arial" w:eastAsia="Calibri" w:hAnsi="Arial" w:cs="Arial"/>
          <w:sz w:val="22"/>
          <w:szCs w:val="22"/>
        </w:rPr>
        <w:t xml:space="preserve"> na Przewodniczącego Nadzwyczajnego Walnego Zgromadzenia.</w:t>
      </w:r>
    </w:p>
    <w:p w14:paraId="053E5665" w14:textId="77777777" w:rsidR="00DC00F6" w:rsidRPr="00016A01" w:rsidRDefault="00DC00F6" w:rsidP="00DC00F6">
      <w:pPr>
        <w:tabs>
          <w:tab w:val="right" w:leader="hyphen" w:pos="9072"/>
        </w:tabs>
        <w:contextualSpacing/>
        <w:jc w:val="both"/>
        <w:rPr>
          <w:rFonts w:ascii="Arial" w:eastAsia="Calibri" w:hAnsi="Arial" w:cs="Arial"/>
          <w:sz w:val="22"/>
          <w:szCs w:val="22"/>
        </w:rPr>
      </w:pPr>
    </w:p>
    <w:p w14:paraId="438511D8" w14:textId="77777777" w:rsidR="00DC00F6" w:rsidRPr="00E7725E" w:rsidRDefault="00DC00F6" w:rsidP="00DC00F6">
      <w:pPr>
        <w:tabs>
          <w:tab w:val="right" w:leader="hyphen" w:pos="9072"/>
        </w:tabs>
        <w:contextualSpacing/>
        <w:jc w:val="center"/>
        <w:rPr>
          <w:rFonts w:ascii="Arial" w:eastAsia="Calibri" w:hAnsi="Arial" w:cs="Arial"/>
          <w:b/>
          <w:sz w:val="22"/>
          <w:szCs w:val="22"/>
        </w:rPr>
      </w:pPr>
      <w:r w:rsidRPr="00E7725E">
        <w:rPr>
          <w:rFonts w:ascii="Arial" w:eastAsia="Calibri" w:hAnsi="Arial" w:cs="Arial"/>
          <w:b/>
          <w:sz w:val="22"/>
          <w:szCs w:val="22"/>
        </w:rPr>
        <w:t>§2.</w:t>
      </w:r>
    </w:p>
    <w:p w14:paraId="630A6B4D" w14:textId="77777777" w:rsidR="00DC00F6" w:rsidRPr="00016A01" w:rsidRDefault="00DC00F6" w:rsidP="00DC00F6">
      <w:pPr>
        <w:tabs>
          <w:tab w:val="right" w:leader="hyphen" w:pos="9072"/>
        </w:tabs>
        <w:contextualSpacing/>
        <w:jc w:val="both"/>
        <w:rPr>
          <w:rFonts w:ascii="Arial" w:eastAsia="Calibri" w:hAnsi="Arial" w:cs="Arial"/>
          <w:sz w:val="22"/>
          <w:szCs w:val="22"/>
        </w:rPr>
      </w:pPr>
      <w:r w:rsidRPr="00016A01">
        <w:rPr>
          <w:rFonts w:ascii="Arial" w:hAnsi="Arial" w:cs="Arial"/>
          <w:bCs/>
          <w:sz w:val="22"/>
          <w:szCs w:val="22"/>
        </w:rPr>
        <w:t>Uchwała wchodzi w życie z chwilą podjęcia</w:t>
      </w:r>
      <w:r w:rsidRPr="00016A01">
        <w:rPr>
          <w:rFonts w:ascii="Arial" w:eastAsia="Calibri" w:hAnsi="Arial" w:cs="Arial"/>
          <w:sz w:val="22"/>
          <w:szCs w:val="22"/>
        </w:rPr>
        <w:t>.</w:t>
      </w:r>
    </w:p>
    <w:p w14:paraId="02DCA074" w14:textId="77777777" w:rsidR="00016A01" w:rsidRPr="00016A01" w:rsidRDefault="00016A01" w:rsidP="00DC00F6">
      <w:pPr>
        <w:spacing w:line="259" w:lineRule="auto"/>
        <w:rPr>
          <w:rFonts w:ascii="Arial" w:eastAsia="Calibri"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016A01" w:rsidRPr="00016A01" w14:paraId="46CA6AF1" w14:textId="77777777" w:rsidTr="009C6255">
        <w:trPr>
          <w:trHeight w:val="1690"/>
        </w:trPr>
        <w:tc>
          <w:tcPr>
            <w:tcW w:w="1875" w:type="dxa"/>
          </w:tcPr>
          <w:p w14:paraId="65043311"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66432" behindDoc="0" locked="0" layoutInCell="1" allowOverlap="1" wp14:anchorId="4DBD7415" wp14:editId="781B2FC1">
                      <wp:simplePos x="0" y="0"/>
                      <wp:positionH relativeFrom="column">
                        <wp:posOffset>457200</wp:posOffset>
                      </wp:positionH>
                      <wp:positionV relativeFrom="paragraph">
                        <wp:posOffset>53340</wp:posOffset>
                      </wp:positionV>
                      <wp:extent cx="228600" cy="228600"/>
                      <wp:effectExtent l="0" t="0" r="0" b="0"/>
                      <wp:wrapNone/>
                      <wp:docPr id="123" name="Prostokąt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3" o:spid="_x0000_s1026" style="position:absolute;margin-left:36pt;margin-top:4.2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i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D51l6IkAgAAQAQAAA4AAAAAAAAAAAAAAAAALgIAAGRycy9lMm9Eb2MueG1s&#10;UEsBAi0AFAAGAAgAAAAhACbsqp3bAAAABwEAAA8AAAAAAAAAAAAAAAAAfgQAAGRycy9kb3ducmV2&#10;LnhtbFBLBQYAAAAABAAEAPMAAACGBQAAAAA=&#10;"/>
                  </w:pict>
                </mc:Fallback>
              </mc:AlternateContent>
            </w:r>
            <w:r w:rsidRPr="00016A01">
              <w:rPr>
                <w:rFonts w:ascii="Arial" w:hAnsi="Arial" w:cs="Arial"/>
                <w:sz w:val="22"/>
                <w:szCs w:val="22"/>
              </w:rPr>
              <w:t xml:space="preserve">     </w:t>
            </w:r>
          </w:p>
          <w:p w14:paraId="6D280478"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334052A6" w14:textId="77777777" w:rsidR="00016A01" w:rsidRPr="00016A01" w:rsidRDefault="00016A01" w:rsidP="009C6255">
            <w:pPr>
              <w:jc w:val="center"/>
              <w:rPr>
                <w:rFonts w:ascii="Arial" w:hAnsi="Arial" w:cs="Arial"/>
                <w:sz w:val="22"/>
                <w:szCs w:val="22"/>
              </w:rPr>
            </w:pPr>
          </w:p>
          <w:p w14:paraId="45AF893D"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ZA</w:t>
            </w:r>
          </w:p>
          <w:p w14:paraId="7A30C851" w14:textId="77777777" w:rsidR="00016A01" w:rsidRPr="00016A01" w:rsidRDefault="00016A01" w:rsidP="009C6255">
            <w:pPr>
              <w:rPr>
                <w:rFonts w:ascii="Arial" w:hAnsi="Arial" w:cs="Arial"/>
                <w:sz w:val="22"/>
                <w:szCs w:val="22"/>
              </w:rPr>
            </w:pPr>
          </w:p>
          <w:p w14:paraId="3C81BF7E" w14:textId="77777777" w:rsidR="00016A01" w:rsidRPr="00016A01" w:rsidRDefault="00016A01" w:rsidP="009C6255">
            <w:pPr>
              <w:rPr>
                <w:rFonts w:ascii="Arial" w:hAnsi="Arial" w:cs="Arial"/>
                <w:sz w:val="22"/>
                <w:szCs w:val="22"/>
              </w:rPr>
            </w:pPr>
          </w:p>
          <w:p w14:paraId="589C062F"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74A628DD" w14:textId="77777777" w:rsidR="00016A01" w:rsidRPr="00016A01" w:rsidRDefault="00016A01" w:rsidP="009C6255">
            <w:pPr>
              <w:rPr>
                <w:rFonts w:ascii="Arial" w:hAnsi="Arial" w:cs="Arial"/>
                <w:sz w:val="22"/>
                <w:szCs w:val="22"/>
              </w:rPr>
            </w:pPr>
          </w:p>
          <w:p w14:paraId="257AA6CA"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6D5D5AA3" w14:textId="77777777" w:rsidR="00016A01" w:rsidRPr="00016A01" w:rsidRDefault="00016A01" w:rsidP="009C6255">
            <w:pPr>
              <w:rPr>
                <w:rFonts w:ascii="Arial" w:hAnsi="Arial" w:cs="Arial"/>
                <w:sz w:val="22"/>
                <w:szCs w:val="22"/>
              </w:rPr>
            </w:pPr>
          </w:p>
        </w:tc>
        <w:tc>
          <w:tcPr>
            <w:tcW w:w="1874" w:type="dxa"/>
          </w:tcPr>
          <w:p w14:paraId="316B1574"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67456" behindDoc="0" locked="0" layoutInCell="1" allowOverlap="1" wp14:anchorId="4603EF0E" wp14:editId="1FF6D450">
                      <wp:simplePos x="0" y="0"/>
                      <wp:positionH relativeFrom="column">
                        <wp:posOffset>387985</wp:posOffset>
                      </wp:positionH>
                      <wp:positionV relativeFrom="paragraph">
                        <wp:posOffset>53340</wp:posOffset>
                      </wp:positionV>
                      <wp:extent cx="228600" cy="228600"/>
                      <wp:effectExtent l="0" t="0" r="0" b="0"/>
                      <wp:wrapNone/>
                      <wp:docPr id="124" name="Prostokąt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4" o:spid="_x0000_s1026" style="position:absolute;margin-left:30.55pt;margin-top:4.2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Pj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NhZQ+MkAgAAQAQAAA4AAAAAAAAAAAAAAAAALgIAAGRycy9lMm9Eb2MueG1s&#10;UEsBAi0AFAAGAAgAAAAhAMD27bXbAAAABgEAAA8AAAAAAAAAAAAAAAAAfgQAAGRycy9kb3ducmV2&#10;LnhtbFBLBQYAAAAABAAEAPMAAACGBQAAAAA=&#10;"/>
                  </w:pict>
                </mc:Fallback>
              </mc:AlternateContent>
            </w:r>
          </w:p>
          <w:p w14:paraId="7422CEE4"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7667F32A" w14:textId="77777777" w:rsidR="00016A01" w:rsidRPr="00016A01" w:rsidRDefault="00016A01" w:rsidP="009C6255">
            <w:pPr>
              <w:jc w:val="center"/>
              <w:rPr>
                <w:rFonts w:ascii="Arial" w:hAnsi="Arial" w:cs="Arial"/>
                <w:sz w:val="22"/>
                <w:szCs w:val="22"/>
              </w:rPr>
            </w:pPr>
          </w:p>
          <w:p w14:paraId="0CE899A8"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PRZECIW</w:t>
            </w:r>
          </w:p>
          <w:p w14:paraId="525B7E33" w14:textId="77777777" w:rsidR="00016A01" w:rsidRPr="00016A01" w:rsidRDefault="00016A01" w:rsidP="009C6255">
            <w:pPr>
              <w:rPr>
                <w:rFonts w:ascii="Arial" w:hAnsi="Arial" w:cs="Arial"/>
                <w:sz w:val="22"/>
                <w:szCs w:val="22"/>
              </w:rPr>
            </w:pPr>
          </w:p>
          <w:p w14:paraId="1B053EE6" w14:textId="77777777" w:rsidR="00016A01" w:rsidRPr="00016A01" w:rsidRDefault="00016A01" w:rsidP="009C6255">
            <w:pPr>
              <w:rPr>
                <w:rFonts w:ascii="Arial" w:hAnsi="Arial" w:cs="Arial"/>
                <w:sz w:val="22"/>
                <w:szCs w:val="22"/>
              </w:rPr>
            </w:pPr>
          </w:p>
          <w:p w14:paraId="334AC543"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567E6EA9" w14:textId="77777777" w:rsidR="00016A01" w:rsidRPr="00016A01" w:rsidRDefault="00016A01" w:rsidP="009C6255">
            <w:pPr>
              <w:rPr>
                <w:rFonts w:ascii="Arial" w:hAnsi="Arial" w:cs="Arial"/>
                <w:sz w:val="22"/>
                <w:szCs w:val="22"/>
              </w:rPr>
            </w:pPr>
          </w:p>
          <w:p w14:paraId="4B6822A2"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75058780" w14:textId="77777777" w:rsidR="00016A01" w:rsidRPr="00016A01" w:rsidRDefault="00016A01" w:rsidP="009C6255">
            <w:pPr>
              <w:rPr>
                <w:rFonts w:ascii="Arial" w:hAnsi="Arial" w:cs="Arial"/>
                <w:sz w:val="22"/>
                <w:szCs w:val="22"/>
              </w:rPr>
            </w:pPr>
          </w:p>
        </w:tc>
        <w:tc>
          <w:tcPr>
            <w:tcW w:w="2146" w:type="dxa"/>
          </w:tcPr>
          <w:p w14:paraId="702C33DB"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68480" behindDoc="0" locked="0" layoutInCell="1" allowOverlap="1" wp14:anchorId="5B3BCDF0" wp14:editId="205857F7">
                      <wp:simplePos x="0" y="0"/>
                      <wp:positionH relativeFrom="column">
                        <wp:posOffset>433070</wp:posOffset>
                      </wp:positionH>
                      <wp:positionV relativeFrom="paragraph">
                        <wp:posOffset>53340</wp:posOffset>
                      </wp:positionV>
                      <wp:extent cx="228600" cy="228600"/>
                      <wp:effectExtent l="0" t="0" r="0" b="0"/>
                      <wp:wrapNone/>
                      <wp:docPr id="125" name="Prostokąt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5" o:spid="_x0000_s1026" style="position:absolute;margin-left:34.1pt;margin-top:4.2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"/>
                  </w:pict>
                </mc:Fallback>
              </mc:AlternateContent>
            </w:r>
            <w:r w:rsidRPr="00016A01">
              <w:rPr>
                <w:rFonts w:ascii="Arial" w:hAnsi="Arial" w:cs="Arial"/>
                <w:sz w:val="22"/>
                <w:szCs w:val="22"/>
              </w:rPr>
              <w:t xml:space="preserve"> </w:t>
            </w:r>
          </w:p>
          <w:p w14:paraId="6ACE4A39"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07025BAE" w14:textId="77777777" w:rsidR="00016A01" w:rsidRPr="00016A01" w:rsidRDefault="00016A01" w:rsidP="009C6255">
            <w:pPr>
              <w:jc w:val="both"/>
              <w:rPr>
                <w:rFonts w:ascii="Arial" w:hAnsi="Arial" w:cs="Arial"/>
                <w:sz w:val="22"/>
                <w:szCs w:val="22"/>
              </w:rPr>
            </w:pPr>
          </w:p>
          <w:p w14:paraId="0083D624" w14:textId="77777777" w:rsidR="00016A01" w:rsidRPr="00016A01" w:rsidRDefault="00016A01" w:rsidP="009C6255">
            <w:pPr>
              <w:jc w:val="both"/>
              <w:rPr>
                <w:rFonts w:ascii="Arial" w:hAnsi="Arial" w:cs="Arial"/>
                <w:sz w:val="22"/>
                <w:szCs w:val="22"/>
              </w:rPr>
            </w:pPr>
            <w:r w:rsidRPr="00016A01">
              <w:rPr>
                <w:rFonts w:ascii="Arial" w:hAnsi="Arial" w:cs="Arial"/>
                <w:sz w:val="22"/>
                <w:szCs w:val="22"/>
              </w:rPr>
              <w:t>WSTRZYMUJĘ SIĘ</w:t>
            </w:r>
          </w:p>
          <w:p w14:paraId="5CBAD1D5" w14:textId="77777777" w:rsidR="00016A01" w:rsidRPr="00016A01" w:rsidRDefault="00016A01" w:rsidP="009C6255">
            <w:pPr>
              <w:rPr>
                <w:rFonts w:ascii="Arial" w:hAnsi="Arial" w:cs="Arial"/>
                <w:sz w:val="22"/>
                <w:szCs w:val="22"/>
              </w:rPr>
            </w:pPr>
          </w:p>
          <w:p w14:paraId="0610BF69" w14:textId="77777777" w:rsidR="00016A01" w:rsidRPr="00016A01" w:rsidRDefault="00016A01" w:rsidP="009C6255">
            <w:pPr>
              <w:rPr>
                <w:rFonts w:ascii="Arial" w:hAnsi="Arial" w:cs="Arial"/>
                <w:sz w:val="22"/>
                <w:szCs w:val="22"/>
              </w:rPr>
            </w:pPr>
          </w:p>
          <w:p w14:paraId="4B8BD4B8"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4E6C6BD0" w14:textId="77777777" w:rsidR="00016A01" w:rsidRPr="00016A01" w:rsidRDefault="00016A01" w:rsidP="009C6255">
            <w:pPr>
              <w:jc w:val="center"/>
              <w:rPr>
                <w:rFonts w:ascii="Arial" w:hAnsi="Arial" w:cs="Arial"/>
                <w:sz w:val="22"/>
                <w:szCs w:val="22"/>
              </w:rPr>
            </w:pPr>
          </w:p>
          <w:p w14:paraId="3070E3A7"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c>
          <w:tcPr>
            <w:tcW w:w="1874" w:type="dxa"/>
          </w:tcPr>
          <w:p w14:paraId="75DA5661"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69504" behindDoc="0" locked="0" layoutInCell="1" allowOverlap="1" wp14:anchorId="78336828" wp14:editId="672FC708">
                      <wp:simplePos x="0" y="0"/>
                      <wp:positionH relativeFrom="column">
                        <wp:posOffset>412750</wp:posOffset>
                      </wp:positionH>
                      <wp:positionV relativeFrom="paragraph">
                        <wp:posOffset>53340</wp:posOffset>
                      </wp:positionV>
                      <wp:extent cx="228600" cy="228600"/>
                      <wp:effectExtent l="0" t="0" r="0" b="0"/>
                      <wp:wrapNone/>
                      <wp:docPr id="126" name="Prostokąt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6" o:spid="_x0000_s1026" style="position:absolute;margin-left:32.5pt;margin-top:4.2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AaKDZfJAIAAEAEAAAOAAAAAAAAAAAAAAAAAC4CAABkcnMvZTJvRG9jLnht&#10;bFBLAQItABQABgAIAAAAIQCxeP7k3AAAAAcBAAAPAAAAAAAAAAAAAAAAAH4EAABkcnMvZG93bnJl&#10;di54bWxQSwUGAAAAAAQABADzAAAAhwUAAAAA&#10;"/>
                  </w:pict>
                </mc:Fallback>
              </mc:AlternateContent>
            </w:r>
          </w:p>
          <w:p w14:paraId="5430C9D6" w14:textId="77777777" w:rsidR="00016A01" w:rsidRPr="00016A01" w:rsidRDefault="00016A01" w:rsidP="009C6255">
            <w:pPr>
              <w:jc w:val="center"/>
              <w:rPr>
                <w:rFonts w:ascii="Arial" w:hAnsi="Arial" w:cs="Arial"/>
                <w:sz w:val="22"/>
                <w:szCs w:val="22"/>
              </w:rPr>
            </w:pPr>
          </w:p>
          <w:p w14:paraId="6EBC07A8" w14:textId="77777777" w:rsidR="00016A01" w:rsidRPr="00016A01" w:rsidRDefault="00016A01" w:rsidP="009C6255">
            <w:pPr>
              <w:jc w:val="center"/>
              <w:rPr>
                <w:rFonts w:ascii="Arial" w:hAnsi="Arial" w:cs="Arial"/>
                <w:sz w:val="22"/>
                <w:szCs w:val="22"/>
              </w:rPr>
            </w:pPr>
          </w:p>
          <w:p w14:paraId="3E7EADF8"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SPRZECIW</w:t>
            </w:r>
          </w:p>
          <w:p w14:paraId="1CE4D957" w14:textId="77777777" w:rsidR="00016A01" w:rsidRPr="00016A01" w:rsidRDefault="00016A01" w:rsidP="009C6255">
            <w:pPr>
              <w:rPr>
                <w:rFonts w:ascii="Arial" w:hAnsi="Arial" w:cs="Arial"/>
                <w:sz w:val="22"/>
                <w:szCs w:val="22"/>
              </w:rPr>
            </w:pPr>
          </w:p>
          <w:p w14:paraId="127294B5" w14:textId="77777777" w:rsidR="00016A01" w:rsidRPr="00016A01" w:rsidRDefault="00016A01" w:rsidP="009C6255">
            <w:pPr>
              <w:rPr>
                <w:rFonts w:ascii="Arial" w:hAnsi="Arial" w:cs="Arial"/>
                <w:sz w:val="22"/>
                <w:szCs w:val="22"/>
              </w:rPr>
            </w:pPr>
          </w:p>
          <w:p w14:paraId="50BF9CC6"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61EE3A89" w14:textId="77777777" w:rsidR="00016A01" w:rsidRPr="00016A01" w:rsidRDefault="00016A01" w:rsidP="009C6255">
            <w:pPr>
              <w:rPr>
                <w:rFonts w:ascii="Arial" w:hAnsi="Arial" w:cs="Arial"/>
                <w:sz w:val="22"/>
                <w:szCs w:val="22"/>
              </w:rPr>
            </w:pPr>
          </w:p>
          <w:p w14:paraId="0B48751C"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75C176C1" w14:textId="77777777" w:rsidR="00016A01" w:rsidRPr="00016A01" w:rsidRDefault="00016A01" w:rsidP="009C6255">
            <w:pPr>
              <w:rPr>
                <w:rFonts w:ascii="Arial" w:hAnsi="Arial" w:cs="Arial"/>
                <w:sz w:val="22"/>
                <w:szCs w:val="22"/>
              </w:rPr>
            </w:pPr>
          </w:p>
        </w:tc>
        <w:tc>
          <w:tcPr>
            <w:tcW w:w="2060" w:type="dxa"/>
          </w:tcPr>
          <w:p w14:paraId="19F5C42D" w14:textId="77777777" w:rsidR="00016A01" w:rsidRPr="00016A01" w:rsidRDefault="00016A01" w:rsidP="009C6255">
            <w:pPr>
              <w:jc w:val="cente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70528" behindDoc="0" locked="0" layoutInCell="1" allowOverlap="1" wp14:anchorId="2EF36B87" wp14:editId="4B70E9EB">
                      <wp:simplePos x="0" y="0"/>
                      <wp:positionH relativeFrom="column">
                        <wp:posOffset>457835</wp:posOffset>
                      </wp:positionH>
                      <wp:positionV relativeFrom="paragraph">
                        <wp:posOffset>53340</wp:posOffset>
                      </wp:positionV>
                      <wp:extent cx="228600" cy="228600"/>
                      <wp:effectExtent l="0" t="0" r="0" b="0"/>
                      <wp:wrapNone/>
                      <wp:docPr id="127" name="Prostokąt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7" o:spid="_x0000_s1026" style="position:absolute;margin-left:36.05pt;margin-top:4.2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PuQDAEkAgAAQAQAAA4AAAAAAAAAAAAAAAAALgIAAGRycy9lMm9Eb2MueG1s&#10;UEsBAi0AFAAGAAgAAAAhAJwBNbTbAAAABwEAAA8AAAAAAAAAAAAAAAAAfgQAAGRycy9kb3ducmV2&#10;LnhtbFBLBQYAAAAABAAEAPMAAACGBQAAAAA=&#10;"/>
                  </w:pict>
                </mc:Fallback>
              </mc:AlternateContent>
            </w:r>
          </w:p>
          <w:p w14:paraId="0473A1C8" w14:textId="77777777" w:rsidR="00016A01" w:rsidRPr="00016A01" w:rsidRDefault="00016A01" w:rsidP="009C6255">
            <w:pPr>
              <w:jc w:val="center"/>
              <w:rPr>
                <w:rFonts w:ascii="Arial" w:hAnsi="Arial" w:cs="Arial"/>
                <w:sz w:val="22"/>
                <w:szCs w:val="22"/>
              </w:rPr>
            </w:pPr>
          </w:p>
          <w:p w14:paraId="6312284E" w14:textId="77777777" w:rsidR="00016A01" w:rsidRPr="00016A01" w:rsidRDefault="00016A01" w:rsidP="009C6255">
            <w:pPr>
              <w:jc w:val="center"/>
              <w:rPr>
                <w:rFonts w:ascii="Arial" w:hAnsi="Arial" w:cs="Arial"/>
                <w:sz w:val="22"/>
                <w:szCs w:val="22"/>
              </w:rPr>
            </w:pPr>
          </w:p>
          <w:p w14:paraId="4AA13072" w14:textId="77777777" w:rsidR="00016A01" w:rsidRPr="00016A01" w:rsidRDefault="00016A01" w:rsidP="009C6255">
            <w:pPr>
              <w:rPr>
                <w:rFonts w:ascii="Arial" w:hAnsi="Arial" w:cs="Arial"/>
                <w:sz w:val="22"/>
                <w:szCs w:val="22"/>
              </w:rPr>
            </w:pPr>
            <w:r w:rsidRPr="00016A01">
              <w:rPr>
                <w:rFonts w:ascii="Arial" w:hAnsi="Arial" w:cs="Arial"/>
                <w:sz w:val="22"/>
                <w:szCs w:val="22"/>
              </w:rPr>
              <w:t>WEDŁUG UZNANIA PEŁNOMOCNIKA</w:t>
            </w:r>
          </w:p>
          <w:p w14:paraId="24CC65C6" w14:textId="77777777" w:rsidR="00016A01" w:rsidRPr="00016A01" w:rsidRDefault="00016A01" w:rsidP="009C6255">
            <w:pPr>
              <w:rPr>
                <w:rFonts w:ascii="Arial" w:hAnsi="Arial" w:cs="Arial"/>
                <w:sz w:val="22"/>
                <w:szCs w:val="22"/>
              </w:rPr>
            </w:pPr>
          </w:p>
          <w:p w14:paraId="50692708"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6D0B5065" w14:textId="77777777" w:rsidR="00016A01" w:rsidRPr="00016A01" w:rsidRDefault="00016A01" w:rsidP="009C6255">
            <w:pPr>
              <w:rPr>
                <w:rFonts w:ascii="Arial" w:hAnsi="Arial" w:cs="Arial"/>
                <w:sz w:val="22"/>
                <w:szCs w:val="22"/>
              </w:rPr>
            </w:pPr>
          </w:p>
          <w:p w14:paraId="66182182"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r>
      <w:tr w:rsidR="00016A01" w:rsidRPr="00016A01" w14:paraId="7F39213F" w14:textId="77777777" w:rsidTr="009C6255">
        <w:trPr>
          <w:cantSplit/>
          <w:trHeight w:val="1504"/>
        </w:trPr>
        <w:tc>
          <w:tcPr>
            <w:tcW w:w="9829" w:type="dxa"/>
            <w:gridSpan w:val="5"/>
          </w:tcPr>
          <w:p w14:paraId="5E757CE9"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71552" behindDoc="0" locked="0" layoutInCell="1" allowOverlap="1" wp14:anchorId="45CAA7F9" wp14:editId="0A9ADFDD">
                      <wp:simplePos x="0" y="0"/>
                      <wp:positionH relativeFrom="column">
                        <wp:posOffset>0</wp:posOffset>
                      </wp:positionH>
                      <wp:positionV relativeFrom="paragraph">
                        <wp:posOffset>123190</wp:posOffset>
                      </wp:positionV>
                      <wp:extent cx="228600" cy="228600"/>
                      <wp:effectExtent l="0" t="0" r="0" b="0"/>
                      <wp:wrapNone/>
                      <wp:docPr id="128" name="Prostokąt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8" o:spid="_x0000_s1026" style="position:absolute;margin-left:0;margin-top:9.7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7c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1nGe3CQCAABABAAADgAAAAAAAAAAAAAAAAAuAgAAZHJzL2Uyb0RvYy54bWxQ&#10;SwECLQAUAAYACAAAACEAe/mQ+NoAAAAFAQAADwAAAAAAAAAAAAAAAAB+BAAAZHJzL2Rvd25yZXYu&#10;eG1sUEsFBgAAAAAEAAQA8wAAAIUFAAAAAA==&#10;"/>
                  </w:pict>
                </mc:Fallback>
              </mc:AlternateContent>
            </w:r>
            <w:r w:rsidRPr="00016A01">
              <w:rPr>
                <w:rFonts w:ascii="Arial" w:hAnsi="Arial" w:cs="Arial"/>
                <w:sz w:val="22"/>
                <w:szCs w:val="22"/>
              </w:rPr>
              <w:t xml:space="preserve">      </w:t>
            </w:r>
          </w:p>
          <w:p w14:paraId="5C45DCEC"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INNE/ UWAGI</w:t>
            </w:r>
          </w:p>
        </w:tc>
      </w:tr>
    </w:tbl>
    <w:p w14:paraId="21C34F07" w14:textId="77777777" w:rsidR="00DC00F6" w:rsidRPr="00016A01" w:rsidRDefault="00DC00F6" w:rsidP="00DC00F6">
      <w:pPr>
        <w:spacing w:line="259" w:lineRule="auto"/>
        <w:rPr>
          <w:rFonts w:ascii="Arial" w:eastAsia="Calibri" w:hAnsi="Arial" w:cs="Arial"/>
          <w:sz w:val="22"/>
          <w:szCs w:val="22"/>
        </w:rPr>
      </w:pPr>
      <w:r w:rsidRPr="00016A01">
        <w:rPr>
          <w:rFonts w:ascii="Arial" w:eastAsia="Calibri" w:hAnsi="Arial" w:cs="Arial"/>
          <w:sz w:val="22"/>
          <w:szCs w:val="22"/>
        </w:rPr>
        <w:br w:type="page"/>
      </w:r>
    </w:p>
    <w:p w14:paraId="5CBB8227"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UCHWAŁA NR 2</w:t>
      </w:r>
    </w:p>
    <w:p w14:paraId="207CFE5E"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Nadzwyczajnego Walnego Zgromadzenia</w:t>
      </w:r>
    </w:p>
    <w:p w14:paraId="76371AB6" w14:textId="18F4BB5B"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 xml:space="preserve">RAFAKO Spółka Akcyjna </w:t>
      </w:r>
    </w:p>
    <w:p w14:paraId="3B08ABA8"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z dnia 14 listopada 2023 roku</w:t>
      </w:r>
    </w:p>
    <w:p w14:paraId="56AE2977" w14:textId="77777777" w:rsidR="00DC00F6" w:rsidRPr="00016A01" w:rsidRDefault="00DC00F6" w:rsidP="00DC00F6">
      <w:pPr>
        <w:rPr>
          <w:rFonts w:ascii="Arial" w:hAnsi="Arial" w:cs="Arial"/>
          <w:sz w:val="22"/>
          <w:szCs w:val="22"/>
        </w:rPr>
      </w:pPr>
    </w:p>
    <w:p w14:paraId="7279A779" w14:textId="77777777" w:rsidR="00DC00F6" w:rsidRPr="00016A01" w:rsidRDefault="00DC00F6" w:rsidP="00DC00F6">
      <w:pPr>
        <w:rPr>
          <w:rFonts w:ascii="Arial" w:hAnsi="Arial" w:cs="Arial"/>
          <w:sz w:val="22"/>
          <w:szCs w:val="22"/>
        </w:rPr>
      </w:pPr>
      <w:r w:rsidRPr="00016A01">
        <w:rPr>
          <w:rFonts w:ascii="Arial" w:hAnsi="Arial" w:cs="Arial"/>
          <w:sz w:val="22"/>
          <w:szCs w:val="22"/>
        </w:rPr>
        <w:t>w sprawie: wyboru Komisji Skrutacyjnej.</w:t>
      </w:r>
    </w:p>
    <w:p w14:paraId="401AC6B7" w14:textId="77777777" w:rsidR="00DC00F6" w:rsidRPr="00016A01" w:rsidRDefault="00DC00F6" w:rsidP="00DC00F6">
      <w:pPr>
        <w:jc w:val="both"/>
        <w:rPr>
          <w:rFonts w:ascii="Arial" w:hAnsi="Arial" w:cs="Arial"/>
          <w:sz w:val="22"/>
          <w:szCs w:val="22"/>
        </w:rPr>
      </w:pPr>
    </w:p>
    <w:p w14:paraId="5E463AC3" w14:textId="77777777" w:rsidR="00DC00F6" w:rsidRPr="00E7725E" w:rsidRDefault="00DC00F6" w:rsidP="00DC00F6">
      <w:pPr>
        <w:jc w:val="center"/>
        <w:rPr>
          <w:rFonts w:ascii="Arial" w:hAnsi="Arial" w:cs="Arial"/>
          <w:b/>
          <w:sz w:val="22"/>
          <w:szCs w:val="22"/>
        </w:rPr>
      </w:pPr>
      <w:r w:rsidRPr="00E7725E">
        <w:rPr>
          <w:rFonts w:ascii="Arial" w:hAnsi="Arial" w:cs="Arial"/>
          <w:b/>
          <w:sz w:val="22"/>
          <w:szCs w:val="22"/>
        </w:rPr>
        <w:t>§1</w:t>
      </w:r>
    </w:p>
    <w:p w14:paraId="47493457" w14:textId="77777777" w:rsidR="00DC00F6" w:rsidRPr="00016A01" w:rsidRDefault="00DC00F6" w:rsidP="00DC00F6">
      <w:pPr>
        <w:jc w:val="both"/>
        <w:rPr>
          <w:rFonts w:ascii="Arial" w:hAnsi="Arial" w:cs="Arial"/>
          <w:sz w:val="22"/>
          <w:szCs w:val="22"/>
        </w:rPr>
      </w:pPr>
      <w:r w:rsidRPr="00016A01">
        <w:rPr>
          <w:rFonts w:ascii="Arial" w:hAnsi="Arial" w:cs="Arial"/>
          <w:sz w:val="22"/>
          <w:szCs w:val="22"/>
        </w:rPr>
        <w:t>Działając na podstawie Regulaminu Obrad Walnego Zgromadzenia Spółki, powołuje się Komisję Skrutacyjną w następującym składzie:</w:t>
      </w:r>
    </w:p>
    <w:p w14:paraId="5E69BDDA" w14:textId="77777777" w:rsidR="00DC00F6" w:rsidRPr="00016A01" w:rsidRDefault="00DC00F6" w:rsidP="00DC00F6">
      <w:pPr>
        <w:pStyle w:val="Akapitzlist"/>
        <w:numPr>
          <w:ilvl w:val="0"/>
          <w:numId w:val="3"/>
        </w:numPr>
        <w:jc w:val="both"/>
        <w:rPr>
          <w:rFonts w:ascii="Arial" w:hAnsi="Arial" w:cs="Arial"/>
          <w:sz w:val="22"/>
          <w:szCs w:val="22"/>
        </w:rPr>
      </w:pPr>
      <w:r w:rsidRPr="00016A01">
        <w:rPr>
          <w:rFonts w:ascii="Arial" w:hAnsi="Arial" w:cs="Arial"/>
          <w:sz w:val="22"/>
          <w:szCs w:val="22"/>
        </w:rPr>
        <w:t>………………………..</w:t>
      </w:r>
    </w:p>
    <w:p w14:paraId="19A542A4" w14:textId="77777777" w:rsidR="00DC00F6" w:rsidRPr="00016A01" w:rsidRDefault="00DC00F6" w:rsidP="00DC00F6">
      <w:pPr>
        <w:pStyle w:val="Akapitzlist"/>
        <w:numPr>
          <w:ilvl w:val="0"/>
          <w:numId w:val="3"/>
        </w:numPr>
        <w:jc w:val="both"/>
        <w:rPr>
          <w:rFonts w:ascii="Arial" w:hAnsi="Arial" w:cs="Arial"/>
          <w:sz w:val="22"/>
          <w:szCs w:val="22"/>
        </w:rPr>
      </w:pPr>
      <w:r w:rsidRPr="00016A01">
        <w:rPr>
          <w:rFonts w:ascii="Arial" w:hAnsi="Arial" w:cs="Arial"/>
          <w:sz w:val="22"/>
          <w:szCs w:val="22"/>
        </w:rPr>
        <w:t>………………………..</w:t>
      </w:r>
    </w:p>
    <w:p w14:paraId="73FA5D60" w14:textId="77777777" w:rsidR="00DC00F6" w:rsidRPr="00016A01" w:rsidRDefault="00DC00F6" w:rsidP="00DC00F6">
      <w:pPr>
        <w:pStyle w:val="Akapitzlist"/>
        <w:numPr>
          <w:ilvl w:val="0"/>
          <w:numId w:val="3"/>
        </w:numPr>
        <w:jc w:val="both"/>
        <w:rPr>
          <w:rFonts w:ascii="Arial" w:hAnsi="Arial" w:cs="Arial"/>
          <w:sz w:val="22"/>
          <w:szCs w:val="22"/>
        </w:rPr>
      </w:pPr>
      <w:r w:rsidRPr="00016A01">
        <w:rPr>
          <w:rFonts w:ascii="Arial" w:hAnsi="Arial" w:cs="Arial"/>
          <w:sz w:val="22"/>
          <w:szCs w:val="22"/>
        </w:rPr>
        <w:t xml:space="preserve"> ………………………..</w:t>
      </w:r>
    </w:p>
    <w:p w14:paraId="66DD16DF" w14:textId="77777777" w:rsidR="00DC00F6" w:rsidRPr="00016A01" w:rsidRDefault="00DC00F6" w:rsidP="00DC00F6">
      <w:pPr>
        <w:ind w:left="720"/>
        <w:jc w:val="both"/>
        <w:rPr>
          <w:rFonts w:ascii="Arial" w:hAnsi="Arial" w:cs="Arial"/>
          <w:sz w:val="22"/>
          <w:szCs w:val="22"/>
        </w:rPr>
      </w:pPr>
    </w:p>
    <w:p w14:paraId="4AC35189" w14:textId="77777777" w:rsidR="00DC00F6" w:rsidRPr="00016A01" w:rsidRDefault="00DC00F6" w:rsidP="00DC00F6">
      <w:pPr>
        <w:jc w:val="both"/>
        <w:rPr>
          <w:rFonts w:ascii="Arial" w:hAnsi="Arial" w:cs="Arial"/>
          <w:sz w:val="22"/>
          <w:szCs w:val="22"/>
        </w:rPr>
      </w:pPr>
    </w:p>
    <w:p w14:paraId="421BDD85" w14:textId="77777777" w:rsidR="00DC00F6" w:rsidRPr="00E7725E" w:rsidRDefault="00DC00F6" w:rsidP="00DC00F6">
      <w:pPr>
        <w:jc w:val="center"/>
        <w:rPr>
          <w:rFonts w:ascii="Arial" w:hAnsi="Arial" w:cs="Arial"/>
          <w:b/>
          <w:sz w:val="22"/>
          <w:szCs w:val="22"/>
        </w:rPr>
      </w:pPr>
      <w:bookmarkStart w:id="0" w:name="_GoBack"/>
      <w:r w:rsidRPr="00E7725E">
        <w:rPr>
          <w:rFonts w:ascii="Arial" w:hAnsi="Arial" w:cs="Arial"/>
          <w:b/>
          <w:sz w:val="22"/>
          <w:szCs w:val="22"/>
        </w:rPr>
        <w:t>§ 2</w:t>
      </w:r>
    </w:p>
    <w:bookmarkEnd w:id="0"/>
    <w:p w14:paraId="420E0E9C" w14:textId="77777777" w:rsidR="00DC00F6" w:rsidRPr="00016A01" w:rsidRDefault="00DC00F6" w:rsidP="00DC00F6">
      <w:pPr>
        <w:jc w:val="both"/>
        <w:rPr>
          <w:rFonts w:ascii="Arial" w:hAnsi="Arial" w:cs="Arial"/>
          <w:sz w:val="22"/>
          <w:szCs w:val="22"/>
        </w:rPr>
      </w:pPr>
      <w:r w:rsidRPr="00016A01">
        <w:rPr>
          <w:rFonts w:ascii="Arial" w:hAnsi="Arial" w:cs="Arial"/>
          <w:sz w:val="22"/>
          <w:szCs w:val="22"/>
        </w:rPr>
        <w:t>Uchwała wchodzi w życie z chwilą jej podjęcia.</w:t>
      </w:r>
    </w:p>
    <w:p w14:paraId="7E9481F8" w14:textId="77777777" w:rsidR="00016A01" w:rsidRDefault="00016A01" w:rsidP="00DC00F6">
      <w:pPr>
        <w:spacing w:line="259" w:lineRule="auto"/>
        <w:rPr>
          <w:rFonts w:ascii="Arial" w:eastAsia="Calibri"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016A01" w:rsidRPr="00016A01" w14:paraId="0B7C879D" w14:textId="77777777" w:rsidTr="009C6255">
        <w:trPr>
          <w:trHeight w:val="1690"/>
        </w:trPr>
        <w:tc>
          <w:tcPr>
            <w:tcW w:w="1875" w:type="dxa"/>
          </w:tcPr>
          <w:p w14:paraId="224B019B"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73600" behindDoc="0" locked="0" layoutInCell="1" allowOverlap="1" wp14:anchorId="5BBD35B4" wp14:editId="04C211E9">
                      <wp:simplePos x="0" y="0"/>
                      <wp:positionH relativeFrom="column">
                        <wp:posOffset>457200</wp:posOffset>
                      </wp:positionH>
                      <wp:positionV relativeFrom="paragraph">
                        <wp:posOffset>53340</wp:posOffset>
                      </wp:positionV>
                      <wp:extent cx="228600" cy="228600"/>
                      <wp:effectExtent l="0" t="0" r="0" b="0"/>
                      <wp:wrapNone/>
                      <wp:docPr id="129" name="Prostokąt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9" o:spid="_x0000_s1026" style="position:absolute;margin-left:36pt;margin-top:4.2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DfJpIIkAgAAQAQAAA4AAAAAAAAAAAAAAAAALgIAAGRycy9lMm9Eb2MueG1s&#10;UEsBAi0AFAAGAAgAAAAhACbsqp3bAAAABwEAAA8AAAAAAAAAAAAAAAAAfgQAAGRycy9kb3ducmV2&#10;LnhtbFBLBQYAAAAABAAEAPMAAACGBQAAAAA=&#10;"/>
                  </w:pict>
                </mc:Fallback>
              </mc:AlternateContent>
            </w:r>
            <w:r w:rsidRPr="00016A01">
              <w:rPr>
                <w:rFonts w:ascii="Arial" w:hAnsi="Arial" w:cs="Arial"/>
                <w:sz w:val="22"/>
                <w:szCs w:val="22"/>
              </w:rPr>
              <w:t xml:space="preserve">     </w:t>
            </w:r>
          </w:p>
          <w:p w14:paraId="32894A30"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57EFD3BA" w14:textId="77777777" w:rsidR="00016A01" w:rsidRPr="00016A01" w:rsidRDefault="00016A01" w:rsidP="009C6255">
            <w:pPr>
              <w:jc w:val="center"/>
              <w:rPr>
                <w:rFonts w:ascii="Arial" w:hAnsi="Arial" w:cs="Arial"/>
                <w:sz w:val="22"/>
                <w:szCs w:val="22"/>
              </w:rPr>
            </w:pPr>
          </w:p>
          <w:p w14:paraId="269A5A91"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ZA</w:t>
            </w:r>
          </w:p>
          <w:p w14:paraId="0A9137E8" w14:textId="77777777" w:rsidR="00016A01" w:rsidRPr="00016A01" w:rsidRDefault="00016A01" w:rsidP="009C6255">
            <w:pPr>
              <w:rPr>
                <w:rFonts w:ascii="Arial" w:hAnsi="Arial" w:cs="Arial"/>
                <w:sz w:val="22"/>
                <w:szCs w:val="22"/>
              </w:rPr>
            </w:pPr>
          </w:p>
          <w:p w14:paraId="001A80D9" w14:textId="77777777" w:rsidR="00016A01" w:rsidRPr="00016A01" w:rsidRDefault="00016A01" w:rsidP="009C6255">
            <w:pPr>
              <w:rPr>
                <w:rFonts w:ascii="Arial" w:hAnsi="Arial" w:cs="Arial"/>
                <w:sz w:val="22"/>
                <w:szCs w:val="22"/>
              </w:rPr>
            </w:pPr>
          </w:p>
          <w:p w14:paraId="13CDB5D7"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55C5A4A4" w14:textId="77777777" w:rsidR="00016A01" w:rsidRPr="00016A01" w:rsidRDefault="00016A01" w:rsidP="009C6255">
            <w:pPr>
              <w:rPr>
                <w:rFonts w:ascii="Arial" w:hAnsi="Arial" w:cs="Arial"/>
                <w:sz w:val="22"/>
                <w:szCs w:val="22"/>
              </w:rPr>
            </w:pPr>
          </w:p>
          <w:p w14:paraId="1A49FDE1"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239D65AD" w14:textId="77777777" w:rsidR="00016A01" w:rsidRPr="00016A01" w:rsidRDefault="00016A01" w:rsidP="009C6255">
            <w:pPr>
              <w:rPr>
                <w:rFonts w:ascii="Arial" w:hAnsi="Arial" w:cs="Arial"/>
                <w:sz w:val="22"/>
                <w:szCs w:val="22"/>
              </w:rPr>
            </w:pPr>
          </w:p>
        </w:tc>
        <w:tc>
          <w:tcPr>
            <w:tcW w:w="1874" w:type="dxa"/>
          </w:tcPr>
          <w:p w14:paraId="68525584"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74624" behindDoc="0" locked="0" layoutInCell="1" allowOverlap="1" wp14:anchorId="2435D11E" wp14:editId="3FA42B96">
                      <wp:simplePos x="0" y="0"/>
                      <wp:positionH relativeFrom="column">
                        <wp:posOffset>387985</wp:posOffset>
                      </wp:positionH>
                      <wp:positionV relativeFrom="paragraph">
                        <wp:posOffset>53340</wp:posOffset>
                      </wp:positionV>
                      <wp:extent cx="228600" cy="228600"/>
                      <wp:effectExtent l="0" t="0" r="0" b="0"/>
                      <wp:wrapNone/>
                      <wp:docPr id="130" name="Prostokąt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0" o:spid="_x0000_s1026" style="position:absolute;margin-left:30.55pt;margin-top:4.2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uXJAIAAEA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EtUi5ckAgAAQAQAAA4AAAAAAAAAAAAAAAAALgIAAGRycy9lMm9Eb2MueG1s&#10;UEsBAi0AFAAGAAgAAAAhAMD27bXbAAAABgEAAA8AAAAAAAAAAAAAAAAAfgQAAGRycy9kb3ducmV2&#10;LnhtbFBLBQYAAAAABAAEAPMAAACGBQAAAAA=&#10;"/>
                  </w:pict>
                </mc:Fallback>
              </mc:AlternateContent>
            </w:r>
          </w:p>
          <w:p w14:paraId="39A7A795"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6FD4D7EB" w14:textId="77777777" w:rsidR="00016A01" w:rsidRPr="00016A01" w:rsidRDefault="00016A01" w:rsidP="009C6255">
            <w:pPr>
              <w:jc w:val="center"/>
              <w:rPr>
                <w:rFonts w:ascii="Arial" w:hAnsi="Arial" w:cs="Arial"/>
                <w:sz w:val="22"/>
                <w:szCs w:val="22"/>
              </w:rPr>
            </w:pPr>
          </w:p>
          <w:p w14:paraId="536C3593"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PRZECIW</w:t>
            </w:r>
          </w:p>
          <w:p w14:paraId="7950351F" w14:textId="77777777" w:rsidR="00016A01" w:rsidRPr="00016A01" w:rsidRDefault="00016A01" w:rsidP="009C6255">
            <w:pPr>
              <w:rPr>
                <w:rFonts w:ascii="Arial" w:hAnsi="Arial" w:cs="Arial"/>
                <w:sz w:val="22"/>
                <w:szCs w:val="22"/>
              </w:rPr>
            </w:pPr>
          </w:p>
          <w:p w14:paraId="1512D59C" w14:textId="77777777" w:rsidR="00016A01" w:rsidRPr="00016A01" w:rsidRDefault="00016A01" w:rsidP="009C6255">
            <w:pPr>
              <w:rPr>
                <w:rFonts w:ascii="Arial" w:hAnsi="Arial" w:cs="Arial"/>
                <w:sz w:val="22"/>
                <w:szCs w:val="22"/>
              </w:rPr>
            </w:pPr>
          </w:p>
          <w:p w14:paraId="0E997227"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2FBD09A7" w14:textId="77777777" w:rsidR="00016A01" w:rsidRPr="00016A01" w:rsidRDefault="00016A01" w:rsidP="009C6255">
            <w:pPr>
              <w:rPr>
                <w:rFonts w:ascii="Arial" w:hAnsi="Arial" w:cs="Arial"/>
                <w:sz w:val="22"/>
                <w:szCs w:val="22"/>
              </w:rPr>
            </w:pPr>
          </w:p>
          <w:p w14:paraId="02280A16"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5517AD3B" w14:textId="77777777" w:rsidR="00016A01" w:rsidRPr="00016A01" w:rsidRDefault="00016A01" w:rsidP="009C6255">
            <w:pPr>
              <w:rPr>
                <w:rFonts w:ascii="Arial" w:hAnsi="Arial" w:cs="Arial"/>
                <w:sz w:val="22"/>
                <w:szCs w:val="22"/>
              </w:rPr>
            </w:pPr>
          </w:p>
        </w:tc>
        <w:tc>
          <w:tcPr>
            <w:tcW w:w="2146" w:type="dxa"/>
          </w:tcPr>
          <w:p w14:paraId="085D95F8"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75648" behindDoc="0" locked="0" layoutInCell="1" allowOverlap="1" wp14:anchorId="18290278" wp14:editId="78507B6C">
                      <wp:simplePos x="0" y="0"/>
                      <wp:positionH relativeFrom="column">
                        <wp:posOffset>433070</wp:posOffset>
                      </wp:positionH>
                      <wp:positionV relativeFrom="paragraph">
                        <wp:posOffset>53340</wp:posOffset>
                      </wp:positionV>
                      <wp:extent cx="228600" cy="228600"/>
                      <wp:effectExtent l="0" t="0" r="0" b="0"/>
                      <wp:wrapNone/>
                      <wp:docPr id="131" name="Prostokąt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1" o:spid="_x0000_s1026" style="position:absolute;margin-left:34.1pt;margin-top:4.2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quyxySMCAABABAAADgAAAAAAAAAAAAAAAAAuAgAAZHJzL2Uyb0RvYy54bWxQ&#10;SwECLQAUAAYACAAAACEAF7YbuNsAAAAHAQAADwAAAAAAAAAAAAAAAAB9BAAAZHJzL2Rvd25yZXYu&#10;eG1sUEsFBgAAAAAEAAQA8wAAAIUFAAAAAA==&#10;"/>
                  </w:pict>
                </mc:Fallback>
              </mc:AlternateContent>
            </w:r>
            <w:r w:rsidRPr="00016A01">
              <w:rPr>
                <w:rFonts w:ascii="Arial" w:hAnsi="Arial" w:cs="Arial"/>
                <w:sz w:val="22"/>
                <w:szCs w:val="22"/>
              </w:rPr>
              <w:t xml:space="preserve"> </w:t>
            </w:r>
          </w:p>
          <w:p w14:paraId="094EF3EF"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34F0CB14" w14:textId="77777777" w:rsidR="00016A01" w:rsidRPr="00016A01" w:rsidRDefault="00016A01" w:rsidP="009C6255">
            <w:pPr>
              <w:jc w:val="both"/>
              <w:rPr>
                <w:rFonts w:ascii="Arial" w:hAnsi="Arial" w:cs="Arial"/>
                <w:sz w:val="22"/>
                <w:szCs w:val="22"/>
              </w:rPr>
            </w:pPr>
          </w:p>
          <w:p w14:paraId="14AB7B09" w14:textId="77777777" w:rsidR="00016A01" w:rsidRPr="00016A01" w:rsidRDefault="00016A01" w:rsidP="009C6255">
            <w:pPr>
              <w:jc w:val="both"/>
              <w:rPr>
                <w:rFonts w:ascii="Arial" w:hAnsi="Arial" w:cs="Arial"/>
                <w:sz w:val="22"/>
                <w:szCs w:val="22"/>
              </w:rPr>
            </w:pPr>
            <w:r w:rsidRPr="00016A01">
              <w:rPr>
                <w:rFonts w:ascii="Arial" w:hAnsi="Arial" w:cs="Arial"/>
                <w:sz w:val="22"/>
                <w:szCs w:val="22"/>
              </w:rPr>
              <w:t>WSTRZYMUJĘ SIĘ</w:t>
            </w:r>
          </w:p>
          <w:p w14:paraId="119BC7A9" w14:textId="77777777" w:rsidR="00016A01" w:rsidRPr="00016A01" w:rsidRDefault="00016A01" w:rsidP="009C6255">
            <w:pPr>
              <w:rPr>
                <w:rFonts w:ascii="Arial" w:hAnsi="Arial" w:cs="Arial"/>
                <w:sz w:val="22"/>
                <w:szCs w:val="22"/>
              </w:rPr>
            </w:pPr>
          </w:p>
          <w:p w14:paraId="20476B7F" w14:textId="77777777" w:rsidR="00016A01" w:rsidRPr="00016A01" w:rsidRDefault="00016A01" w:rsidP="009C6255">
            <w:pPr>
              <w:rPr>
                <w:rFonts w:ascii="Arial" w:hAnsi="Arial" w:cs="Arial"/>
                <w:sz w:val="22"/>
                <w:szCs w:val="22"/>
              </w:rPr>
            </w:pPr>
          </w:p>
          <w:p w14:paraId="6EF3BD74"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17B7EE93" w14:textId="77777777" w:rsidR="00016A01" w:rsidRPr="00016A01" w:rsidRDefault="00016A01" w:rsidP="009C6255">
            <w:pPr>
              <w:jc w:val="center"/>
              <w:rPr>
                <w:rFonts w:ascii="Arial" w:hAnsi="Arial" w:cs="Arial"/>
                <w:sz w:val="22"/>
                <w:szCs w:val="22"/>
              </w:rPr>
            </w:pPr>
          </w:p>
          <w:p w14:paraId="06483261"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c>
          <w:tcPr>
            <w:tcW w:w="1874" w:type="dxa"/>
          </w:tcPr>
          <w:p w14:paraId="1AC176D4"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76672" behindDoc="0" locked="0" layoutInCell="1" allowOverlap="1" wp14:anchorId="429BE987" wp14:editId="725AAD4B">
                      <wp:simplePos x="0" y="0"/>
                      <wp:positionH relativeFrom="column">
                        <wp:posOffset>412750</wp:posOffset>
                      </wp:positionH>
                      <wp:positionV relativeFrom="paragraph">
                        <wp:posOffset>53340</wp:posOffset>
                      </wp:positionV>
                      <wp:extent cx="228600" cy="228600"/>
                      <wp:effectExtent l="0" t="0" r="0" b="0"/>
                      <wp:wrapNone/>
                      <wp:docPr id="132" name="Prostokąt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2" o:spid="_x0000_s1026" style="position:absolute;margin-left:32.5pt;margin-top:4.2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4r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CJJf4rJAIAAEAEAAAOAAAAAAAAAAAAAAAAAC4CAABkcnMvZTJvRG9jLnht&#10;bFBLAQItABQABgAIAAAAIQCxeP7k3AAAAAcBAAAPAAAAAAAAAAAAAAAAAH4EAABkcnMvZG93bnJl&#10;di54bWxQSwUGAAAAAAQABADzAAAAhwUAAAAA&#10;"/>
                  </w:pict>
                </mc:Fallback>
              </mc:AlternateContent>
            </w:r>
          </w:p>
          <w:p w14:paraId="0AF8505A" w14:textId="77777777" w:rsidR="00016A01" w:rsidRPr="00016A01" w:rsidRDefault="00016A01" w:rsidP="009C6255">
            <w:pPr>
              <w:jc w:val="center"/>
              <w:rPr>
                <w:rFonts w:ascii="Arial" w:hAnsi="Arial" w:cs="Arial"/>
                <w:sz w:val="22"/>
                <w:szCs w:val="22"/>
              </w:rPr>
            </w:pPr>
          </w:p>
          <w:p w14:paraId="732F3C0C" w14:textId="77777777" w:rsidR="00016A01" w:rsidRPr="00016A01" w:rsidRDefault="00016A01" w:rsidP="009C6255">
            <w:pPr>
              <w:jc w:val="center"/>
              <w:rPr>
                <w:rFonts w:ascii="Arial" w:hAnsi="Arial" w:cs="Arial"/>
                <w:sz w:val="22"/>
                <w:szCs w:val="22"/>
              </w:rPr>
            </w:pPr>
          </w:p>
          <w:p w14:paraId="761F90C4"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SPRZECIW</w:t>
            </w:r>
          </w:p>
          <w:p w14:paraId="3401AB83" w14:textId="77777777" w:rsidR="00016A01" w:rsidRPr="00016A01" w:rsidRDefault="00016A01" w:rsidP="009C6255">
            <w:pPr>
              <w:rPr>
                <w:rFonts w:ascii="Arial" w:hAnsi="Arial" w:cs="Arial"/>
                <w:sz w:val="22"/>
                <w:szCs w:val="22"/>
              </w:rPr>
            </w:pPr>
          </w:p>
          <w:p w14:paraId="3F1D8141" w14:textId="77777777" w:rsidR="00016A01" w:rsidRPr="00016A01" w:rsidRDefault="00016A01" w:rsidP="009C6255">
            <w:pPr>
              <w:rPr>
                <w:rFonts w:ascii="Arial" w:hAnsi="Arial" w:cs="Arial"/>
                <w:sz w:val="22"/>
                <w:szCs w:val="22"/>
              </w:rPr>
            </w:pPr>
          </w:p>
          <w:p w14:paraId="69F46B16"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60BD07FA" w14:textId="77777777" w:rsidR="00016A01" w:rsidRPr="00016A01" w:rsidRDefault="00016A01" w:rsidP="009C6255">
            <w:pPr>
              <w:rPr>
                <w:rFonts w:ascii="Arial" w:hAnsi="Arial" w:cs="Arial"/>
                <w:sz w:val="22"/>
                <w:szCs w:val="22"/>
              </w:rPr>
            </w:pPr>
          </w:p>
          <w:p w14:paraId="4EE7EB9E"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3246F885" w14:textId="77777777" w:rsidR="00016A01" w:rsidRPr="00016A01" w:rsidRDefault="00016A01" w:rsidP="009C6255">
            <w:pPr>
              <w:rPr>
                <w:rFonts w:ascii="Arial" w:hAnsi="Arial" w:cs="Arial"/>
                <w:sz w:val="22"/>
                <w:szCs w:val="22"/>
              </w:rPr>
            </w:pPr>
          </w:p>
        </w:tc>
        <w:tc>
          <w:tcPr>
            <w:tcW w:w="2060" w:type="dxa"/>
          </w:tcPr>
          <w:p w14:paraId="67B8E446" w14:textId="77777777" w:rsidR="00016A01" w:rsidRPr="00016A01" w:rsidRDefault="00016A01" w:rsidP="009C6255">
            <w:pPr>
              <w:jc w:val="cente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77696" behindDoc="0" locked="0" layoutInCell="1" allowOverlap="1" wp14:anchorId="1BB6FA81" wp14:editId="55B4DBD6">
                      <wp:simplePos x="0" y="0"/>
                      <wp:positionH relativeFrom="column">
                        <wp:posOffset>457835</wp:posOffset>
                      </wp:positionH>
                      <wp:positionV relativeFrom="paragraph">
                        <wp:posOffset>53340</wp:posOffset>
                      </wp:positionV>
                      <wp:extent cx="228600" cy="228600"/>
                      <wp:effectExtent l="0" t="0" r="0" b="0"/>
                      <wp:wrapNone/>
                      <wp:docPr id="133" name="Prostokąt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3" o:spid="_x0000_s1026" style="position:absolute;margin-left:36.05pt;margin-top:4.2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"/>
                  </w:pict>
                </mc:Fallback>
              </mc:AlternateContent>
            </w:r>
          </w:p>
          <w:p w14:paraId="3B1A4917" w14:textId="77777777" w:rsidR="00016A01" w:rsidRPr="00016A01" w:rsidRDefault="00016A01" w:rsidP="009C6255">
            <w:pPr>
              <w:jc w:val="center"/>
              <w:rPr>
                <w:rFonts w:ascii="Arial" w:hAnsi="Arial" w:cs="Arial"/>
                <w:sz w:val="22"/>
                <w:szCs w:val="22"/>
              </w:rPr>
            </w:pPr>
          </w:p>
          <w:p w14:paraId="7A72D443" w14:textId="77777777" w:rsidR="00016A01" w:rsidRPr="00016A01" w:rsidRDefault="00016A01" w:rsidP="009C6255">
            <w:pPr>
              <w:jc w:val="center"/>
              <w:rPr>
                <w:rFonts w:ascii="Arial" w:hAnsi="Arial" w:cs="Arial"/>
                <w:sz w:val="22"/>
                <w:szCs w:val="22"/>
              </w:rPr>
            </w:pPr>
          </w:p>
          <w:p w14:paraId="22461789" w14:textId="77777777" w:rsidR="00016A01" w:rsidRPr="00016A01" w:rsidRDefault="00016A01" w:rsidP="009C6255">
            <w:pPr>
              <w:rPr>
                <w:rFonts w:ascii="Arial" w:hAnsi="Arial" w:cs="Arial"/>
                <w:sz w:val="22"/>
                <w:szCs w:val="22"/>
              </w:rPr>
            </w:pPr>
            <w:r w:rsidRPr="00016A01">
              <w:rPr>
                <w:rFonts w:ascii="Arial" w:hAnsi="Arial" w:cs="Arial"/>
                <w:sz w:val="22"/>
                <w:szCs w:val="22"/>
              </w:rPr>
              <w:t>WEDŁUG UZNANIA PEŁNOMOCNIKA</w:t>
            </w:r>
          </w:p>
          <w:p w14:paraId="7601ACB9" w14:textId="77777777" w:rsidR="00016A01" w:rsidRPr="00016A01" w:rsidRDefault="00016A01" w:rsidP="009C6255">
            <w:pPr>
              <w:rPr>
                <w:rFonts w:ascii="Arial" w:hAnsi="Arial" w:cs="Arial"/>
                <w:sz w:val="22"/>
                <w:szCs w:val="22"/>
              </w:rPr>
            </w:pPr>
          </w:p>
          <w:p w14:paraId="394C19C3"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37851EB0" w14:textId="77777777" w:rsidR="00016A01" w:rsidRPr="00016A01" w:rsidRDefault="00016A01" w:rsidP="009C6255">
            <w:pPr>
              <w:rPr>
                <w:rFonts w:ascii="Arial" w:hAnsi="Arial" w:cs="Arial"/>
                <w:sz w:val="22"/>
                <w:szCs w:val="22"/>
              </w:rPr>
            </w:pPr>
          </w:p>
          <w:p w14:paraId="08F71F68"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r>
      <w:tr w:rsidR="00016A01" w:rsidRPr="00016A01" w14:paraId="431A1C51" w14:textId="77777777" w:rsidTr="009C6255">
        <w:trPr>
          <w:cantSplit/>
          <w:trHeight w:val="1504"/>
        </w:trPr>
        <w:tc>
          <w:tcPr>
            <w:tcW w:w="9829" w:type="dxa"/>
            <w:gridSpan w:val="5"/>
          </w:tcPr>
          <w:p w14:paraId="436B59AB"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78720" behindDoc="0" locked="0" layoutInCell="1" allowOverlap="1" wp14:anchorId="16628AB2" wp14:editId="5D6F7BFF">
                      <wp:simplePos x="0" y="0"/>
                      <wp:positionH relativeFrom="column">
                        <wp:posOffset>0</wp:posOffset>
                      </wp:positionH>
                      <wp:positionV relativeFrom="paragraph">
                        <wp:posOffset>123190</wp:posOffset>
                      </wp:positionV>
                      <wp:extent cx="228600" cy="228600"/>
                      <wp:effectExtent l="0" t="0" r="0" b="0"/>
                      <wp:wrapNone/>
                      <wp:docPr id="134" name="Prostokąt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4" o:spid="_x0000_s1026" style="position:absolute;margin-left:0;margin-top:9.7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A0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jrEQNCQCAABABAAADgAAAAAAAAAAAAAAAAAuAgAAZHJzL2Uyb0RvYy54bWxQ&#10;SwECLQAUAAYACAAAACEAe/mQ+NoAAAAFAQAADwAAAAAAAAAAAAAAAAB+BAAAZHJzL2Rvd25yZXYu&#10;eG1sUEsFBgAAAAAEAAQA8wAAAIUFAAAAAA==&#10;"/>
                  </w:pict>
                </mc:Fallback>
              </mc:AlternateContent>
            </w:r>
            <w:r w:rsidRPr="00016A01">
              <w:rPr>
                <w:rFonts w:ascii="Arial" w:hAnsi="Arial" w:cs="Arial"/>
                <w:sz w:val="22"/>
                <w:szCs w:val="22"/>
              </w:rPr>
              <w:t xml:space="preserve">      </w:t>
            </w:r>
          </w:p>
          <w:p w14:paraId="085BC17A"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INNE/ UWAGI</w:t>
            </w:r>
          </w:p>
        </w:tc>
      </w:tr>
    </w:tbl>
    <w:p w14:paraId="3053419A" w14:textId="77777777" w:rsidR="00DC00F6" w:rsidRPr="00016A01" w:rsidRDefault="00DC00F6" w:rsidP="00DC00F6">
      <w:pPr>
        <w:spacing w:line="259" w:lineRule="auto"/>
        <w:rPr>
          <w:rFonts w:ascii="Arial" w:eastAsia="Calibri" w:hAnsi="Arial" w:cs="Arial"/>
          <w:sz w:val="22"/>
          <w:szCs w:val="22"/>
        </w:rPr>
      </w:pPr>
      <w:r w:rsidRPr="00016A01">
        <w:rPr>
          <w:rFonts w:ascii="Arial" w:eastAsia="Calibri" w:hAnsi="Arial" w:cs="Arial"/>
          <w:sz w:val="22"/>
          <w:szCs w:val="22"/>
        </w:rPr>
        <w:br w:type="page"/>
      </w:r>
    </w:p>
    <w:p w14:paraId="05087D00"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UCHWAŁA NR 3</w:t>
      </w:r>
    </w:p>
    <w:p w14:paraId="31B02A7D"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Nadzwyczajnego Walnego Zgromadzenia</w:t>
      </w:r>
    </w:p>
    <w:p w14:paraId="4E5ACDCF"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 xml:space="preserve">RAFAKO Spółka Akcyjna </w:t>
      </w:r>
    </w:p>
    <w:p w14:paraId="0C965438"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z dnia 14</w:t>
      </w:r>
      <w:r w:rsidRPr="00016A01">
        <w:rPr>
          <w:rFonts w:ascii="Arial" w:hAnsi="Arial" w:cs="Arial"/>
          <w:i/>
          <w:iCs/>
          <w:sz w:val="22"/>
          <w:szCs w:val="22"/>
        </w:rPr>
        <w:t xml:space="preserve"> </w:t>
      </w:r>
      <w:r w:rsidRPr="00016A01">
        <w:rPr>
          <w:rFonts w:ascii="Arial" w:hAnsi="Arial" w:cs="Arial"/>
          <w:b/>
          <w:bCs/>
          <w:sz w:val="22"/>
          <w:szCs w:val="22"/>
        </w:rPr>
        <w:t>listopada 2023 roku</w:t>
      </w:r>
    </w:p>
    <w:p w14:paraId="7E29AFE6" w14:textId="77777777" w:rsidR="00DC00F6" w:rsidRPr="00016A01" w:rsidRDefault="00DC00F6" w:rsidP="00DC00F6">
      <w:pPr>
        <w:rPr>
          <w:rFonts w:ascii="Arial" w:hAnsi="Arial" w:cs="Arial"/>
          <w:b/>
          <w:sz w:val="22"/>
          <w:szCs w:val="22"/>
        </w:rPr>
      </w:pPr>
    </w:p>
    <w:p w14:paraId="204DF64E" w14:textId="77777777" w:rsidR="00DC00F6" w:rsidRPr="00016A01" w:rsidRDefault="00DC00F6" w:rsidP="00DC00F6">
      <w:pPr>
        <w:jc w:val="center"/>
        <w:rPr>
          <w:rFonts w:ascii="Arial" w:hAnsi="Arial" w:cs="Arial"/>
          <w:sz w:val="22"/>
          <w:szCs w:val="22"/>
        </w:rPr>
      </w:pPr>
    </w:p>
    <w:p w14:paraId="69EEC99A" w14:textId="77777777" w:rsidR="00DC00F6" w:rsidRPr="00016A01" w:rsidRDefault="00DC00F6" w:rsidP="00DC00F6">
      <w:pPr>
        <w:ind w:left="1416" w:hanging="1416"/>
        <w:jc w:val="both"/>
        <w:rPr>
          <w:rFonts w:ascii="Arial" w:hAnsi="Arial" w:cs="Arial"/>
          <w:sz w:val="22"/>
          <w:szCs w:val="22"/>
        </w:rPr>
      </w:pPr>
      <w:r w:rsidRPr="00016A01">
        <w:rPr>
          <w:rFonts w:ascii="Arial" w:hAnsi="Arial" w:cs="Arial"/>
          <w:sz w:val="22"/>
          <w:szCs w:val="22"/>
        </w:rPr>
        <w:t xml:space="preserve">w sprawie: </w:t>
      </w:r>
      <w:r w:rsidRPr="00016A01">
        <w:rPr>
          <w:rFonts w:ascii="Arial" w:hAnsi="Arial" w:cs="Arial"/>
          <w:sz w:val="22"/>
          <w:szCs w:val="22"/>
        </w:rPr>
        <w:tab/>
        <w:t>uchylenia uchwały nr 3, uchwały nr 4 oraz uchwały nr 5 podjętych na Nadzwyczajnym Walnym Zgromadzeniu Spółki w dniu 17 kwietnia 2023 roku.</w:t>
      </w:r>
    </w:p>
    <w:p w14:paraId="08B90CCA" w14:textId="77777777" w:rsidR="00DC00F6" w:rsidRPr="00016A01" w:rsidRDefault="00DC00F6" w:rsidP="00DC00F6">
      <w:pPr>
        <w:ind w:left="1416" w:hanging="1416"/>
        <w:jc w:val="both"/>
        <w:rPr>
          <w:rFonts w:ascii="Arial" w:hAnsi="Arial" w:cs="Arial"/>
          <w:sz w:val="22"/>
          <w:szCs w:val="22"/>
        </w:rPr>
      </w:pPr>
    </w:p>
    <w:p w14:paraId="3E2C4DD1" w14:textId="77777777" w:rsidR="00DC00F6" w:rsidRPr="00016A01" w:rsidRDefault="00DC00F6" w:rsidP="00DC00F6">
      <w:pPr>
        <w:jc w:val="both"/>
        <w:rPr>
          <w:rFonts w:ascii="Arial" w:hAnsi="Arial" w:cs="Arial"/>
          <w:sz w:val="22"/>
          <w:szCs w:val="22"/>
        </w:rPr>
      </w:pPr>
      <w:r w:rsidRPr="00016A01">
        <w:rPr>
          <w:rFonts w:ascii="Arial" w:hAnsi="Arial" w:cs="Arial"/>
          <w:sz w:val="22"/>
          <w:szCs w:val="22"/>
        </w:rPr>
        <w:t>Działając na podstawie art. 393 pkt 5, art. 430 § 1, 431 §1 i § 4 oraz 433 § 2 ustawy z dnia 15 września 2000 r. Kodeks spółek handlowych („</w:t>
      </w:r>
      <w:r w:rsidRPr="00016A01">
        <w:rPr>
          <w:rFonts w:ascii="Arial" w:hAnsi="Arial" w:cs="Arial"/>
          <w:b/>
          <w:sz w:val="22"/>
          <w:szCs w:val="22"/>
        </w:rPr>
        <w:t>KSH</w:t>
      </w:r>
      <w:r w:rsidRPr="00016A01">
        <w:rPr>
          <w:rFonts w:ascii="Arial" w:hAnsi="Arial" w:cs="Arial"/>
          <w:sz w:val="22"/>
          <w:szCs w:val="22"/>
        </w:rPr>
        <w:t>”), oraz § 30 ust. 1 pkt 6 Statutu spółki RAFAKO Spółka Akcyjna z siedzibą w Raciborzu („</w:t>
      </w:r>
      <w:r w:rsidRPr="00016A01">
        <w:rPr>
          <w:rFonts w:ascii="Arial" w:hAnsi="Arial" w:cs="Arial"/>
          <w:b/>
          <w:sz w:val="22"/>
          <w:szCs w:val="22"/>
        </w:rPr>
        <w:t>Spółka</w:t>
      </w:r>
      <w:r w:rsidRPr="00016A01">
        <w:rPr>
          <w:rFonts w:ascii="Arial" w:hAnsi="Arial" w:cs="Arial"/>
          <w:sz w:val="22"/>
          <w:szCs w:val="22"/>
        </w:rPr>
        <w:t xml:space="preserve">”), Nadzwyczajne Walne Zgromadzenie Spółki niniejszym postanawia, co następuje: </w:t>
      </w:r>
    </w:p>
    <w:p w14:paraId="44B219C0" w14:textId="77777777" w:rsidR="00DC00F6" w:rsidRPr="00016A01" w:rsidRDefault="00DC00F6" w:rsidP="00DC00F6">
      <w:pPr>
        <w:pStyle w:val="Akapitzlist"/>
        <w:rPr>
          <w:rFonts w:ascii="Arial" w:hAnsi="Arial" w:cs="Arial"/>
          <w:sz w:val="22"/>
          <w:szCs w:val="22"/>
        </w:rPr>
      </w:pPr>
    </w:p>
    <w:p w14:paraId="7F92B7E2" w14:textId="77777777" w:rsidR="00DC00F6" w:rsidRPr="00016A01" w:rsidRDefault="00DC00F6" w:rsidP="00DC00F6">
      <w:pPr>
        <w:jc w:val="center"/>
        <w:rPr>
          <w:rFonts w:ascii="Arial" w:hAnsi="Arial" w:cs="Arial"/>
          <w:b/>
          <w:sz w:val="22"/>
          <w:szCs w:val="22"/>
        </w:rPr>
      </w:pPr>
      <w:r w:rsidRPr="00016A01">
        <w:rPr>
          <w:rFonts w:ascii="Arial" w:hAnsi="Arial" w:cs="Arial"/>
          <w:b/>
          <w:sz w:val="22"/>
          <w:szCs w:val="22"/>
        </w:rPr>
        <w:t>§1.</w:t>
      </w:r>
    </w:p>
    <w:p w14:paraId="3AA550D6" w14:textId="77777777" w:rsidR="00DC00F6" w:rsidRPr="00016A01" w:rsidRDefault="00DC00F6" w:rsidP="00DC00F6">
      <w:pPr>
        <w:jc w:val="center"/>
        <w:rPr>
          <w:rFonts w:ascii="Arial" w:hAnsi="Arial" w:cs="Arial"/>
          <w:b/>
          <w:sz w:val="22"/>
          <w:szCs w:val="22"/>
        </w:rPr>
      </w:pPr>
    </w:p>
    <w:p w14:paraId="731B05C5" w14:textId="77777777" w:rsidR="00DC00F6" w:rsidRPr="00016A01" w:rsidRDefault="00DC00F6" w:rsidP="00DC00F6">
      <w:pPr>
        <w:spacing w:line="276" w:lineRule="auto"/>
        <w:jc w:val="both"/>
        <w:rPr>
          <w:rFonts w:ascii="Arial" w:hAnsi="Arial" w:cs="Arial"/>
          <w:i/>
          <w:iCs/>
          <w:sz w:val="22"/>
          <w:szCs w:val="22"/>
        </w:rPr>
      </w:pPr>
      <w:r w:rsidRPr="00016A01">
        <w:rPr>
          <w:rFonts w:ascii="Arial" w:hAnsi="Arial" w:cs="Arial"/>
          <w:sz w:val="22"/>
          <w:szCs w:val="22"/>
        </w:rPr>
        <w:t>W związku z upływem terminu sześciu miesięcy od daty podjęcia uchwały nr 3, uchwały nr 4 oraz uchwały nr 5 podjętych na Nadzwyczajnym Walnym Zgromadzeniu Spółki w dniu 17 kwietnia 2023 roku, co uniemożliwia zgodnie z dyspozycją art. 431 § 4 KSH z uwagi na brak spełnienia się warunków wejścia w życie tych uchwał, zgłoszenie do Krajowego Rejestru Sądowego podwyższenia kapitału zakładowego Spółki, niniejszym uchyla się w całości uchwałę nr 3, uchwałę nr 4 oraz uchwałę nr 5 podjęte na Nadzwyczajnym Walnym Zgromadzeniu Spółki w dniu 17 kwietnia 2023 roku</w:t>
      </w:r>
      <w:r w:rsidRPr="00016A01">
        <w:rPr>
          <w:rFonts w:ascii="Arial" w:hAnsi="Arial" w:cs="Arial"/>
          <w:i/>
          <w:iCs/>
          <w:sz w:val="22"/>
          <w:szCs w:val="22"/>
        </w:rPr>
        <w:t>.</w:t>
      </w:r>
    </w:p>
    <w:p w14:paraId="6EB94336" w14:textId="77777777" w:rsidR="00DC00F6" w:rsidRPr="00016A01" w:rsidRDefault="00DC00F6" w:rsidP="00DC00F6">
      <w:pPr>
        <w:pStyle w:val="Akapitzlist"/>
        <w:ind w:left="360"/>
        <w:jc w:val="both"/>
        <w:rPr>
          <w:rFonts w:ascii="Arial" w:hAnsi="Arial" w:cs="Arial"/>
          <w:sz w:val="22"/>
          <w:szCs w:val="22"/>
        </w:rPr>
      </w:pPr>
    </w:p>
    <w:p w14:paraId="54545724" w14:textId="77777777" w:rsidR="00DC00F6" w:rsidRPr="00016A01" w:rsidRDefault="00DC00F6" w:rsidP="00DC00F6">
      <w:pPr>
        <w:jc w:val="center"/>
        <w:rPr>
          <w:rFonts w:ascii="Arial" w:hAnsi="Arial" w:cs="Arial"/>
          <w:b/>
          <w:sz w:val="22"/>
          <w:szCs w:val="22"/>
        </w:rPr>
      </w:pPr>
      <w:r w:rsidRPr="00016A01">
        <w:rPr>
          <w:rFonts w:ascii="Arial" w:hAnsi="Arial" w:cs="Arial"/>
          <w:b/>
          <w:sz w:val="22"/>
          <w:szCs w:val="22"/>
        </w:rPr>
        <w:t>§2.</w:t>
      </w:r>
    </w:p>
    <w:p w14:paraId="429FE8E7" w14:textId="77777777" w:rsidR="00DC00F6" w:rsidRPr="00016A01" w:rsidRDefault="00DC00F6" w:rsidP="00DC00F6">
      <w:pPr>
        <w:autoSpaceDE w:val="0"/>
        <w:autoSpaceDN w:val="0"/>
        <w:adjustRightInd w:val="0"/>
        <w:spacing w:before="240"/>
        <w:jc w:val="both"/>
        <w:rPr>
          <w:rFonts w:ascii="Arial" w:hAnsi="Arial" w:cs="Arial"/>
          <w:sz w:val="22"/>
          <w:szCs w:val="22"/>
        </w:rPr>
      </w:pPr>
      <w:r w:rsidRPr="00016A01">
        <w:rPr>
          <w:rFonts w:ascii="Arial" w:hAnsi="Arial" w:cs="Arial"/>
          <w:sz w:val="22"/>
          <w:szCs w:val="22"/>
        </w:rPr>
        <w:t>Uchwała wchodzi w życie z chwilą jej podjęcia.</w:t>
      </w:r>
    </w:p>
    <w:p w14:paraId="7FC4641A" w14:textId="77777777" w:rsidR="00016A01" w:rsidRDefault="00016A01" w:rsidP="00DC00F6">
      <w:pPr>
        <w:rPr>
          <w:rFonts w:ascii="Arial" w:hAnsi="Arial" w:cs="Arial"/>
          <w:b/>
          <w:bCs/>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016A01" w:rsidRPr="00016A01" w14:paraId="53BB4C38" w14:textId="77777777" w:rsidTr="009C6255">
        <w:trPr>
          <w:trHeight w:val="1690"/>
        </w:trPr>
        <w:tc>
          <w:tcPr>
            <w:tcW w:w="1875" w:type="dxa"/>
          </w:tcPr>
          <w:p w14:paraId="2C4135AE"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80768" behindDoc="0" locked="0" layoutInCell="1" allowOverlap="1" wp14:anchorId="565FC931" wp14:editId="33B6342B">
                      <wp:simplePos x="0" y="0"/>
                      <wp:positionH relativeFrom="column">
                        <wp:posOffset>457200</wp:posOffset>
                      </wp:positionH>
                      <wp:positionV relativeFrom="paragraph">
                        <wp:posOffset>53340</wp:posOffset>
                      </wp:positionV>
                      <wp:extent cx="228600" cy="228600"/>
                      <wp:effectExtent l="0" t="0" r="0" b="0"/>
                      <wp:wrapNone/>
                      <wp:docPr id="135" name="Prostokąt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5" o:spid="_x0000_s1026" style="position:absolute;margin-left:36pt;margin-top:4.2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pq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G8JKmokAgAAQAQAAA4AAAAAAAAAAAAAAAAALgIAAGRycy9lMm9Eb2MueG1s&#10;UEsBAi0AFAAGAAgAAAAhACbsqp3bAAAABwEAAA8AAAAAAAAAAAAAAAAAfgQAAGRycy9kb3ducmV2&#10;LnhtbFBLBQYAAAAABAAEAPMAAACGBQAAAAA=&#10;"/>
                  </w:pict>
                </mc:Fallback>
              </mc:AlternateContent>
            </w:r>
            <w:r w:rsidRPr="00016A01">
              <w:rPr>
                <w:rFonts w:ascii="Arial" w:hAnsi="Arial" w:cs="Arial"/>
                <w:sz w:val="22"/>
                <w:szCs w:val="22"/>
              </w:rPr>
              <w:t xml:space="preserve">     </w:t>
            </w:r>
          </w:p>
          <w:p w14:paraId="5CB50DFB"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28E631BF" w14:textId="77777777" w:rsidR="00016A01" w:rsidRPr="00016A01" w:rsidRDefault="00016A01" w:rsidP="009C6255">
            <w:pPr>
              <w:jc w:val="center"/>
              <w:rPr>
                <w:rFonts w:ascii="Arial" w:hAnsi="Arial" w:cs="Arial"/>
                <w:sz w:val="22"/>
                <w:szCs w:val="22"/>
              </w:rPr>
            </w:pPr>
          </w:p>
          <w:p w14:paraId="220F44E1"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ZA</w:t>
            </w:r>
          </w:p>
          <w:p w14:paraId="3ED23312" w14:textId="77777777" w:rsidR="00016A01" w:rsidRPr="00016A01" w:rsidRDefault="00016A01" w:rsidP="009C6255">
            <w:pPr>
              <w:rPr>
                <w:rFonts w:ascii="Arial" w:hAnsi="Arial" w:cs="Arial"/>
                <w:sz w:val="22"/>
                <w:szCs w:val="22"/>
              </w:rPr>
            </w:pPr>
          </w:p>
          <w:p w14:paraId="20FE1062" w14:textId="77777777" w:rsidR="00016A01" w:rsidRPr="00016A01" w:rsidRDefault="00016A01" w:rsidP="009C6255">
            <w:pPr>
              <w:rPr>
                <w:rFonts w:ascii="Arial" w:hAnsi="Arial" w:cs="Arial"/>
                <w:sz w:val="22"/>
                <w:szCs w:val="22"/>
              </w:rPr>
            </w:pPr>
          </w:p>
          <w:p w14:paraId="4DC74715"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70FED568" w14:textId="77777777" w:rsidR="00016A01" w:rsidRPr="00016A01" w:rsidRDefault="00016A01" w:rsidP="009C6255">
            <w:pPr>
              <w:rPr>
                <w:rFonts w:ascii="Arial" w:hAnsi="Arial" w:cs="Arial"/>
                <w:sz w:val="22"/>
                <w:szCs w:val="22"/>
              </w:rPr>
            </w:pPr>
          </w:p>
          <w:p w14:paraId="7B4DDC61"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750C8120" w14:textId="77777777" w:rsidR="00016A01" w:rsidRPr="00016A01" w:rsidRDefault="00016A01" w:rsidP="009C6255">
            <w:pPr>
              <w:rPr>
                <w:rFonts w:ascii="Arial" w:hAnsi="Arial" w:cs="Arial"/>
                <w:sz w:val="22"/>
                <w:szCs w:val="22"/>
              </w:rPr>
            </w:pPr>
          </w:p>
        </w:tc>
        <w:tc>
          <w:tcPr>
            <w:tcW w:w="1874" w:type="dxa"/>
          </w:tcPr>
          <w:p w14:paraId="7BC2AD9F"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81792" behindDoc="0" locked="0" layoutInCell="1" allowOverlap="1" wp14:anchorId="6FFC2784" wp14:editId="3784E140">
                      <wp:simplePos x="0" y="0"/>
                      <wp:positionH relativeFrom="column">
                        <wp:posOffset>387985</wp:posOffset>
                      </wp:positionH>
                      <wp:positionV relativeFrom="paragraph">
                        <wp:posOffset>53340</wp:posOffset>
                      </wp:positionV>
                      <wp:extent cx="228600" cy="228600"/>
                      <wp:effectExtent l="0" t="0" r="0" b="0"/>
                      <wp:wrapNone/>
                      <wp:docPr id="136" name="Prostokąt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6" o:spid="_x0000_s1026" style="position:absolute;margin-left:30.55pt;margin-top:4.2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EzAZYgkAgAAQAQAAA4AAAAAAAAAAAAAAAAALgIAAGRycy9lMm9Eb2MueG1s&#10;UEsBAi0AFAAGAAgAAAAhAMD27bXbAAAABgEAAA8AAAAAAAAAAAAAAAAAfgQAAGRycy9kb3ducmV2&#10;LnhtbFBLBQYAAAAABAAEAPMAAACGBQAAAAA=&#10;"/>
                  </w:pict>
                </mc:Fallback>
              </mc:AlternateContent>
            </w:r>
          </w:p>
          <w:p w14:paraId="768B967C"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6418F846" w14:textId="77777777" w:rsidR="00016A01" w:rsidRPr="00016A01" w:rsidRDefault="00016A01" w:rsidP="009C6255">
            <w:pPr>
              <w:jc w:val="center"/>
              <w:rPr>
                <w:rFonts w:ascii="Arial" w:hAnsi="Arial" w:cs="Arial"/>
                <w:sz w:val="22"/>
                <w:szCs w:val="22"/>
              </w:rPr>
            </w:pPr>
          </w:p>
          <w:p w14:paraId="2CF97E8E"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PRZECIW</w:t>
            </w:r>
          </w:p>
          <w:p w14:paraId="7A78E15A" w14:textId="77777777" w:rsidR="00016A01" w:rsidRPr="00016A01" w:rsidRDefault="00016A01" w:rsidP="009C6255">
            <w:pPr>
              <w:rPr>
                <w:rFonts w:ascii="Arial" w:hAnsi="Arial" w:cs="Arial"/>
                <w:sz w:val="22"/>
                <w:szCs w:val="22"/>
              </w:rPr>
            </w:pPr>
          </w:p>
          <w:p w14:paraId="0A6A3CC0" w14:textId="77777777" w:rsidR="00016A01" w:rsidRPr="00016A01" w:rsidRDefault="00016A01" w:rsidP="009C6255">
            <w:pPr>
              <w:rPr>
                <w:rFonts w:ascii="Arial" w:hAnsi="Arial" w:cs="Arial"/>
                <w:sz w:val="22"/>
                <w:szCs w:val="22"/>
              </w:rPr>
            </w:pPr>
          </w:p>
          <w:p w14:paraId="28A93964"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7F0B682C" w14:textId="77777777" w:rsidR="00016A01" w:rsidRPr="00016A01" w:rsidRDefault="00016A01" w:rsidP="009C6255">
            <w:pPr>
              <w:rPr>
                <w:rFonts w:ascii="Arial" w:hAnsi="Arial" w:cs="Arial"/>
                <w:sz w:val="22"/>
                <w:szCs w:val="22"/>
              </w:rPr>
            </w:pPr>
          </w:p>
          <w:p w14:paraId="73A85EAF"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1D4565C6" w14:textId="77777777" w:rsidR="00016A01" w:rsidRPr="00016A01" w:rsidRDefault="00016A01" w:rsidP="009C6255">
            <w:pPr>
              <w:rPr>
                <w:rFonts w:ascii="Arial" w:hAnsi="Arial" w:cs="Arial"/>
                <w:sz w:val="22"/>
                <w:szCs w:val="22"/>
              </w:rPr>
            </w:pPr>
          </w:p>
        </w:tc>
        <w:tc>
          <w:tcPr>
            <w:tcW w:w="2146" w:type="dxa"/>
          </w:tcPr>
          <w:p w14:paraId="0A5E1CB3"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82816" behindDoc="0" locked="0" layoutInCell="1" allowOverlap="1" wp14:anchorId="7FC2161C" wp14:editId="53D72369">
                      <wp:simplePos x="0" y="0"/>
                      <wp:positionH relativeFrom="column">
                        <wp:posOffset>433070</wp:posOffset>
                      </wp:positionH>
                      <wp:positionV relativeFrom="paragraph">
                        <wp:posOffset>53340</wp:posOffset>
                      </wp:positionV>
                      <wp:extent cx="228600" cy="228600"/>
                      <wp:effectExtent l="0" t="0" r="0" b="0"/>
                      <wp:wrapNone/>
                      <wp:docPr id="137" name="Prostokąt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7" o:spid="_x0000_s1026" style="position:absolute;margin-left:34.1pt;margin-top:4.2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"/>
                  </w:pict>
                </mc:Fallback>
              </mc:AlternateContent>
            </w:r>
            <w:r w:rsidRPr="00016A01">
              <w:rPr>
                <w:rFonts w:ascii="Arial" w:hAnsi="Arial" w:cs="Arial"/>
                <w:sz w:val="22"/>
                <w:szCs w:val="22"/>
              </w:rPr>
              <w:t xml:space="preserve"> </w:t>
            </w:r>
          </w:p>
          <w:p w14:paraId="577FA23E"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56800C99" w14:textId="77777777" w:rsidR="00016A01" w:rsidRPr="00016A01" w:rsidRDefault="00016A01" w:rsidP="009C6255">
            <w:pPr>
              <w:jc w:val="both"/>
              <w:rPr>
                <w:rFonts w:ascii="Arial" w:hAnsi="Arial" w:cs="Arial"/>
                <w:sz w:val="22"/>
                <w:szCs w:val="22"/>
              </w:rPr>
            </w:pPr>
          </w:p>
          <w:p w14:paraId="09702EE4" w14:textId="77777777" w:rsidR="00016A01" w:rsidRPr="00016A01" w:rsidRDefault="00016A01" w:rsidP="009C6255">
            <w:pPr>
              <w:jc w:val="both"/>
              <w:rPr>
                <w:rFonts w:ascii="Arial" w:hAnsi="Arial" w:cs="Arial"/>
                <w:sz w:val="22"/>
                <w:szCs w:val="22"/>
              </w:rPr>
            </w:pPr>
            <w:r w:rsidRPr="00016A01">
              <w:rPr>
                <w:rFonts w:ascii="Arial" w:hAnsi="Arial" w:cs="Arial"/>
                <w:sz w:val="22"/>
                <w:szCs w:val="22"/>
              </w:rPr>
              <w:t>WSTRZYMUJĘ SIĘ</w:t>
            </w:r>
          </w:p>
          <w:p w14:paraId="2FC3841F" w14:textId="77777777" w:rsidR="00016A01" w:rsidRPr="00016A01" w:rsidRDefault="00016A01" w:rsidP="009C6255">
            <w:pPr>
              <w:rPr>
                <w:rFonts w:ascii="Arial" w:hAnsi="Arial" w:cs="Arial"/>
                <w:sz w:val="22"/>
                <w:szCs w:val="22"/>
              </w:rPr>
            </w:pPr>
          </w:p>
          <w:p w14:paraId="7AB061F0" w14:textId="77777777" w:rsidR="00016A01" w:rsidRPr="00016A01" w:rsidRDefault="00016A01" w:rsidP="009C6255">
            <w:pPr>
              <w:rPr>
                <w:rFonts w:ascii="Arial" w:hAnsi="Arial" w:cs="Arial"/>
                <w:sz w:val="22"/>
                <w:szCs w:val="22"/>
              </w:rPr>
            </w:pPr>
          </w:p>
          <w:p w14:paraId="5BAA3BBB"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2CC26567" w14:textId="77777777" w:rsidR="00016A01" w:rsidRPr="00016A01" w:rsidRDefault="00016A01" w:rsidP="009C6255">
            <w:pPr>
              <w:jc w:val="center"/>
              <w:rPr>
                <w:rFonts w:ascii="Arial" w:hAnsi="Arial" w:cs="Arial"/>
                <w:sz w:val="22"/>
                <w:szCs w:val="22"/>
              </w:rPr>
            </w:pPr>
          </w:p>
          <w:p w14:paraId="38B8EC8C"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c>
          <w:tcPr>
            <w:tcW w:w="1874" w:type="dxa"/>
          </w:tcPr>
          <w:p w14:paraId="29577F51"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83840" behindDoc="0" locked="0" layoutInCell="1" allowOverlap="1" wp14:anchorId="7F765B11" wp14:editId="7A9098E7">
                      <wp:simplePos x="0" y="0"/>
                      <wp:positionH relativeFrom="column">
                        <wp:posOffset>412750</wp:posOffset>
                      </wp:positionH>
                      <wp:positionV relativeFrom="paragraph">
                        <wp:posOffset>53340</wp:posOffset>
                      </wp:positionV>
                      <wp:extent cx="228600" cy="228600"/>
                      <wp:effectExtent l="0" t="0" r="0" b="0"/>
                      <wp:wrapNone/>
                      <wp:docPr id="138" name="Prostokąt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8" o:spid="_x0000_s1026" style="position:absolute;margin-left:32.5pt;margin-top:4.2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0L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CAmc0LJAIAAEAEAAAOAAAAAAAAAAAAAAAAAC4CAABkcnMvZTJvRG9jLnht&#10;bFBLAQItABQABgAIAAAAIQCxeP7k3AAAAAcBAAAPAAAAAAAAAAAAAAAAAH4EAABkcnMvZG93bnJl&#10;di54bWxQSwUGAAAAAAQABADzAAAAhwUAAAAA&#10;"/>
                  </w:pict>
                </mc:Fallback>
              </mc:AlternateContent>
            </w:r>
          </w:p>
          <w:p w14:paraId="1CBC12B5" w14:textId="77777777" w:rsidR="00016A01" w:rsidRPr="00016A01" w:rsidRDefault="00016A01" w:rsidP="009C6255">
            <w:pPr>
              <w:jc w:val="center"/>
              <w:rPr>
                <w:rFonts w:ascii="Arial" w:hAnsi="Arial" w:cs="Arial"/>
                <w:sz w:val="22"/>
                <w:szCs w:val="22"/>
              </w:rPr>
            </w:pPr>
          </w:p>
          <w:p w14:paraId="762659C8" w14:textId="77777777" w:rsidR="00016A01" w:rsidRPr="00016A01" w:rsidRDefault="00016A01" w:rsidP="009C6255">
            <w:pPr>
              <w:jc w:val="center"/>
              <w:rPr>
                <w:rFonts w:ascii="Arial" w:hAnsi="Arial" w:cs="Arial"/>
                <w:sz w:val="22"/>
                <w:szCs w:val="22"/>
              </w:rPr>
            </w:pPr>
          </w:p>
          <w:p w14:paraId="384F380E"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SPRZECIW</w:t>
            </w:r>
          </w:p>
          <w:p w14:paraId="5226483A" w14:textId="77777777" w:rsidR="00016A01" w:rsidRPr="00016A01" w:rsidRDefault="00016A01" w:rsidP="009C6255">
            <w:pPr>
              <w:rPr>
                <w:rFonts w:ascii="Arial" w:hAnsi="Arial" w:cs="Arial"/>
                <w:sz w:val="22"/>
                <w:szCs w:val="22"/>
              </w:rPr>
            </w:pPr>
          </w:p>
          <w:p w14:paraId="21ADBC6D" w14:textId="77777777" w:rsidR="00016A01" w:rsidRPr="00016A01" w:rsidRDefault="00016A01" w:rsidP="009C6255">
            <w:pPr>
              <w:rPr>
                <w:rFonts w:ascii="Arial" w:hAnsi="Arial" w:cs="Arial"/>
                <w:sz w:val="22"/>
                <w:szCs w:val="22"/>
              </w:rPr>
            </w:pPr>
          </w:p>
          <w:p w14:paraId="212275E5"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421192EE" w14:textId="77777777" w:rsidR="00016A01" w:rsidRPr="00016A01" w:rsidRDefault="00016A01" w:rsidP="009C6255">
            <w:pPr>
              <w:rPr>
                <w:rFonts w:ascii="Arial" w:hAnsi="Arial" w:cs="Arial"/>
                <w:sz w:val="22"/>
                <w:szCs w:val="22"/>
              </w:rPr>
            </w:pPr>
          </w:p>
          <w:p w14:paraId="373E8BE7"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7589F5C8" w14:textId="77777777" w:rsidR="00016A01" w:rsidRPr="00016A01" w:rsidRDefault="00016A01" w:rsidP="009C6255">
            <w:pPr>
              <w:rPr>
                <w:rFonts w:ascii="Arial" w:hAnsi="Arial" w:cs="Arial"/>
                <w:sz w:val="22"/>
                <w:szCs w:val="22"/>
              </w:rPr>
            </w:pPr>
          </w:p>
        </w:tc>
        <w:tc>
          <w:tcPr>
            <w:tcW w:w="2060" w:type="dxa"/>
          </w:tcPr>
          <w:p w14:paraId="48A6E3D4" w14:textId="77777777" w:rsidR="00016A01" w:rsidRPr="00016A01" w:rsidRDefault="00016A01" w:rsidP="009C6255">
            <w:pPr>
              <w:jc w:val="cente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84864" behindDoc="0" locked="0" layoutInCell="1" allowOverlap="1" wp14:anchorId="1846CE55" wp14:editId="6F664275">
                      <wp:simplePos x="0" y="0"/>
                      <wp:positionH relativeFrom="column">
                        <wp:posOffset>457835</wp:posOffset>
                      </wp:positionH>
                      <wp:positionV relativeFrom="paragraph">
                        <wp:posOffset>53340</wp:posOffset>
                      </wp:positionV>
                      <wp:extent cx="228600" cy="228600"/>
                      <wp:effectExtent l="0" t="0" r="0" b="0"/>
                      <wp:wrapNone/>
                      <wp:docPr id="139" name="Prostokąt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9" o:spid="_x0000_s1026" style="position:absolute;margin-left:36.05pt;margin-top:4.2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GEh91UkAgAAQAQAAA4AAAAAAAAAAAAAAAAALgIAAGRycy9lMm9Eb2MueG1s&#10;UEsBAi0AFAAGAAgAAAAhAJwBNbTbAAAABwEAAA8AAAAAAAAAAAAAAAAAfgQAAGRycy9kb3ducmV2&#10;LnhtbFBLBQYAAAAABAAEAPMAAACGBQAAAAA=&#10;"/>
                  </w:pict>
                </mc:Fallback>
              </mc:AlternateContent>
            </w:r>
          </w:p>
          <w:p w14:paraId="457F24B1" w14:textId="77777777" w:rsidR="00016A01" w:rsidRPr="00016A01" w:rsidRDefault="00016A01" w:rsidP="009C6255">
            <w:pPr>
              <w:jc w:val="center"/>
              <w:rPr>
                <w:rFonts w:ascii="Arial" w:hAnsi="Arial" w:cs="Arial"/>
                <w:sz w:val="22"/>
                <w:szCs w:val="22"/>
              </w:rPr>
            </w:pPr>
          </w:p>
          <w:p w14:paraId="39AF6AA0" w14:textId="77777777" w:rsidR="00016A01" w:rsidRPr="00016A01" w:rsidRDefault="00016A01" w:rsidP="009C6255">
            <w:pPr>
              <w:jc w:val="center"/>
              <w:rPr>
                <w:rFonts w:ascii="Arial" w:hAnsi="Arial" w:cs="Arial"/>
                <w:sz w:val="22"/>
                <w:szCs w:val="22"/>
              </w:rPr>
            </w:pPr>
          </w:p>
          <w:p w14:paraId="199A4B2D" w14:textId="77777777" w:rsidR="00016A01" w:rsidRPr="00016A01" w:rsidRDefault="00016A01" w:rsidP="009C6255">
            <w:pPr>
              <w:rPr>
                <w:rFonts w:ascii="Arial" w:hAnsi="Arial" w:cs="Arial"/>
                <w:sz w:val="22"/>
                <w:szCs w:val="22"/>
              </w:rPr>
            </w:pPr>
            <w:r w:rsidRPr="00016A01">
              <w:rPr>
                <w:rFonts w:ascii="Arial" w:hAnsi="Arial" w:cs="Arial"/>
                <w:sz w:val="22"/>
                <w:szCs w:val="22"/>
              </w:rPr>
              <w:t>WEDŁUG UZNANIA PEŁNOMOCNIKA</w:t>
            </w:r>
          </w:p>
          <w:p w14:paraId="4F42C906" w14:textId="77777777" w:rsidR="00016A01" w:rsidRPr="00016A01" w:rsidRDefault="00016A01" w:rsidP="009C6255">
            <w:pPr>
              <w:rPr>
                <w:rFonts w:ascii="Arial" w:hAnsi="Arial" w:cs="Arial"/>
                <w:sz w:val="22"/>
                <w:szCs w:val="22"/>
              </w:rPr>
            </w:pPr>
          </w:p>
          <w:p w14:paraId="5026D68D"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7D01C439" w14:textId="77777777" w:rsidR="00016A01" w:rsidRPr="00016A01" w:rsidRDefault="00016A01" w:rsidP="009C6255">
            <w:pPr>
              <w:rPr>
                <w:rFonts w:ascii="Arial" w:hAnsi="Arial" w:cs="Arial"/>
                <w:sz w:val="22"/>
                <w:szCs w:val="22"/>
              </w:rPr>
            </w:pPr>
          </w:p>
          <w:p w14:paraId="47D1B937"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r>
      <w:tr w:rsidR="00016A01" w:rsidRPr="00016A01" w14:paraId="5B8D4A14" w14:textId="77777777" w:rsidTr="009C6255">
        <w:trPr>
          <w:cantSplit/>
          <w:trHeight w:val="1504"/>
        </w:trPr>
        <w:tc>
          <w:tcPr>
            <w:tcW w:w="9829" w:type="dxa"/>
            <w:gridSpan w:val="5"/>
          </w:tcPr>
          <w:p w14:paraId="5367E6FF"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85888" behindDoc="0" locked="0" layoutInCell="1" allowOverlap="1" wp14:anchorId="41106975" wp14:editId="2DAA7729">
                      <wp:simplePos x="0" y="0"/>
                      <wp:positionH relativeFrom="column">
                        <wp:posOffset>0</wp:posOffset>
                      </wp:positionH>
                      <wp:positionV relativeFrom="paragraph">
                        <wp:posOffset>123190</wp:posOffset>
                      </wp:positionV>
                      <wp:extent cx="228600" cy="228600"/>
                      <wp:effectExtent l="0" t="0" r="0" b="0"/>
                      <wp:wrapNone/>
                      <wp:docPr id="140" name="Prostokąt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0" o:spid="_x0000_s1026" style="position:absolute;margin-left:0;margin-top:9.7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Aqx6PeIwIAAEAEAAAOAAAAAAAAAAAAAAAAAC4CAABkcnMvZTJvRG9jLnhtbFBL&#10;AQItABQABgAIAAAAIQB7+ZD42gAAAAUBAAAPAAAAAAAAAAAAAAAAAH0EAABkcnMvZG93bnJldi54&#10;bWxQSwUGAAAAAAQABADzAAAAhAUAAAAA&#10;"/>
                  </w:pict>
                </mc:Fallback>
              </mc:AlternateContent>
            </w:r>
            <w:r w:rsidRPr="00016A01">
              <w:rPr>
                <w:rFonts w:ascii="Arial" w:hAnsi="Arial" w:cs="Arial"/>
                <w:sz w:val="22"/>
                <w:szCs w:val="22"/>
              </w:rPr>
              <w:t xml:space="preserve">      </w:t>
            </w:r>
          </w:p>
          <w:p w14:paraId="541598A1"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INNE/ UWAGI</w:t>
            </w:r>
          </w:p>
        </w:tc>
      </w:tr>
    </w:tbl>
    <w:p w14:paraId="7D90DF84" w14:textId="7ED6AD57" w:rsidR="00DC00F6" w:rsidRPr="00016A01" w:rsidRDefault="00DC00F6" w:rsidP="00E7725E">
      <w:pPr>
        <w:rPr>
          <w:rFonts w:ascii="Arial" w:hAnsi="Arial" w:cs="Arial"/>
          <w:b/>
          <w:bCs/>
          <w:sz w:val="22"/>
          <w:szCs w:val="22"/>
        </w:rPr>
      </w:pPr>
      <w:r w:rsidRPr="00016A01">
        <w:rPr>
          <w:rFonts w:ascii="Arial" w:hAnsi="Arial" w:cs="Arial"/>
          <w:b/>
          <w:bCs/>
          <w:sz w:val="22"/>
          <w:szCs w:val="22"/>
        </w:rPr>
        <w:br w:type="page"/>
      </w:r>
    </w:p>
    <w:p w14:paraId="39DBBDBE"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UCHWAŁA NR 4</w:t>
      </w:r>
    </w:p>
    <w:p w14:paraId="3E0B065A"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Nadzwyczajnego Walnego Zgromadzenia</w:t>
      </w:r>
    </w:p>
    <w:p w14:paraId="47FF8CDA"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 xml:space="preserve">RAFAKO Spółka Akcyjna </w:t>
      </w:r>
    </w:p>
    <w:p w14:paraId="31CB5F16"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z dnia 14</w:t>
      </w:r>
      <w:r w:rsidRPr="00016A01">
        <w:rPr>
          <w:rFonts w:ascii="Arial" w:hAnsi="Arial" w:cs="Arial"/>
          <w:i/>
          <w:iCs/>
          <w:sz w:val="22"/>
          <w:szCs w:val="22"/>
        </w:rPr>
        <w:t xml:space="preserve"> </w:t>
      </w:r>
      <w:r w:rsidRPr="00016A01">
        <w:rPr>
          <w:rFonts w:ascii="Arial" w:hAnsi="Arial" w:cs="Arial"/>
          <w:b/>
          <w:bCs/>
          <w:sz w:val="22"/>
          <w:szCs w:val="22"/>
        </w:rPr>
        <w:t>listopada 2023 roku</w:t>
      </w:r>
    </w:p>
    <w:p w14:paraId="620BAB4D" w14:textId="77777777" w:rsidR="00DC00F6" w:rsidRPr="00016A01" w:rsidRDefault="00DC00F6" w:rsidP="00DC00F6">
      <w:pPr>
        <w:rPr>
          <w:rFonts w:ascii="Arial" w:hAnsi="Arial" w:cs="Arial"/>
          <w:b/>
          <w:sz w:val="22"/>
          <w:szCs w:val="22"/>
        </w:rPr>
      </w:pPr>
    </w:p>
    <w:p w14:paraId="74B7A0C8" w14:textId="77777777" w:rsidR="00DC00F6" w:rsidRPr="00016A01" w:rsidRDefault="00DC00F6" w:rsidP="00DC00F6">
      <w:pPr>
        <w:jc w:val="center"/>
        <w:rPr>
          <w:rFonts w:ascii="Arial" w:hAnsi="Arial" w:cs="Arial"/>
          <w:sz w:val="22"/>
          <w:szCs w:val="22"/>
        </w:rPr>
      </w:pPr>
    </w:p>
    <w:p w14:paraId="43A00381" w14:textId="77777777" w:rsidR="00DC00F6" w:rsidRPr="00016A01" w:rsidRDefault="00DC00F6" w:rsidP="00DC00F6">
      <w:pPr>
        <w:ind w:left="1416" w:hanging="1416"/>
        <w:jc w:val="both"/>
        <w:rPr>
          <w:rFonts w:ascii="Arial" w:hAnsi="Arial" w:cs="Arial"/>
          <w:sz w:val="22"/>
          <w:szCs w:val="22"/>
        </w:rPr>
      </w:pPr>
      <w:r w:rsidRPr="00016A01">
        <w:rPr>
          <w:rFonts w:ascii="Arial" w:hAnsi="Arial" w:cs="Arial"/>
          <w:sz w:val="22"/>
          <w:szCs w:val="22"/>
        </w:rPr>
        <w:t xml:space="preserve">w sprawie: </w:t>
      </w:r>
      <w:r w:rsidRPr="00016A01">
        <w:rPr>
          <w:rFonts w:ascii="Arial" w:hAnsi="Arial" w:cs="Arial"/>
          <w:sz w:val="22"/>
          <w:szCs w:val="22"/>
        </w:rPr>
        <w:tab/>
        <w:t>zmiany uchwały nr 5 oraz uchwały nr 6 podjętych na Nadzwyczajnym Walnym Zgromadzeniu Spółki w dniu 26 lipca 2023 roku.</w:t>
      </w:r>
    </w:p>
    <w:p w14:paraId="6CB34699" w14:textId="77777777" w:rsidR="00DC00F6" w:rsidRPr="00016A01" w:rsidRDefault="00DC00F6" w:rsidP="00DC00F6">
      <w:pPr>
        <w:ind w:left="1416" w:hanging="1416"/>
        <w:jc w:val="both"/>
        <w:rPr>
          <w:rFonts w:ascii="Arial" w:hAnsi="Arial" w:cs="Arial"/>
          <w:sz w:val="22"/>
          <w:szCs w:val="22"/>
        </w:rPr>
      </w:pPr>
    </w:p>
    <w:p w14:paraId="34A85A83" w14:textId="77777777" w:rsidR="00DC00F6" w:rsidRPr="00016A01" w:rsidRDefault="00DC00F6" w:rsidP="00DC00F6">
      <w:pPr>
        <w:jc w:val="both"/>
        <w:rPr>
          <w:rFonts w:ascii="Arial" w:hAnsi="Arial" w:cs="Arial"/>
          <w:sz w:val="22"/>
          <w:szCs w:val="22"/>
        </w:rPr>
      </w:pPr>
      <w:r w:rsidRPr="00016A01">
        <w:rPr>
          <w:rFonts w:ascii="Arial" w:hAnsi="Arial" w:cs="Arial"/>
          <w:sz w:val="22"/>
          <w:szCs w:val="22"/>
        </w:rPr>
        <w:t>Działając na podstawie art. 393 pkt 5, art. 430 § 1, 431 §1, 433 § 2 oraz art. 448-454 ustawy z dnia 15 września 2000 r. Kodeks spółek handlowych („</w:t>
      </w:r>
      <w:r w:rsidRPr="00016A01">
        <w:rPr>
          <w:rFonts w:ascii="Arial" w:hAnsi="Arial" w:cs="Arial"/>
          <w:b/>
          <w:sz w:val="22"/>
          <w:szCs w:val="22"/>
        </w:rPr>
        <w:t>KSH</w:t>
      </w:r>
      <w:r w:rsidRPr="00016A01">
        <w:rPr>
          <w:rFonts w:ascii="Arial" w:hAnsi="Arial" w:cs="Arial"/>
          <w:sz w:val="22"/>
          <w:szCs w:val="22"/>
        </w:rPr>
        <w:t>”), oraz § 30 ust. 1 pkt 6 i 9 Statutu spółki RAFAKO Spółka Akcyjna z siedzibą w Raciborzu („</w:t>
      </w:r>
      <w:r w:rsidRPr="00016A01">
        <w:rPr>
          <w:rFonts w:ascii="Arial" w:hAnsi="Arial" w:cs="Arial"/>
          <w:b/>
          <w:sz w:val="22"/>
          <w:szCs w:val="22"/>
        </w:rPr>
        <w:t>Spółka</w:t>
      </w:r>
      <w:r w:rsidRPr="00016A01">
        <w:rPr>
          <w:rFonts w:ascii="Arial" w:hAnsi="Arial" w:cs="Arial"/>
          <w:sz w:val="22"/>
          <w:szCs w:val="22"/>
        </w:rPr>
        <w:t xml:space="preserve">”), Nadzwyczajne Walne Zgromadzenie Spółki niniejszym postanawia, co następuje: </w:t>
      </w:r>
    </w:p>
    <w:p w14:paraId="39A5220A" w14:textId="77777777" w:rsidR="00DC00F6" w:rsidRPr="00016A01" w:rsidRDefault="00DC00F6" w:rsidP="00DC00F6">
      <w:pPr>
        <w:pStyle w:val="Akapitzlist"/>
        <w:rPr>
          <w:rFonts w:ascii="Arial" w:hAnsi="Arial" w:cs="Arial"/>
          <w:sz w:val="22"/>
          <w:szCs w:val="22"/>
        </w:rPr>
      </w:pPr>
    </w:p>
    <w:p w14:paraId="0F17BA4B" w14:textId="77777777" w:rsidR="00DC00F6" w:rsidRPr="00016A01" w:rsidRDefault="00DC00F6" w:rsidP="00DC00F6">
      <w:pPr>
        <w:jc w:val="center"/>
        <w:rPr>
          <w:rFonts w:ascii="Arial" w:hAnsi="Arial" w:cs="Arial"/>
          <w:b/>
          <w:sz w:val="22"/>
          <w:szCs w:val="22"/>
        </w:rPr>
      </w:pPr>
      <w:r w:rsidRPr="00016A01">
        <w:rPr>
          <w:rFonts w:ascii="Arial" w:hAnsi="Arial" w:cs="Arial"/>
          <w:b/>
          <w:sz w:val="22"/>
          <w:szCs w:val="22"/>
        </w:rPr>
        <w:t>§1.</w:t>
      </w:r>
    </w:p>
    <w:p w14:paraId="1C528EDD" w14:textId="77777777" w:rsidR="00DC00F6" w:rsidRPr="00016A01" w:rsidRDefault="00DC00F6" w:rsidP="00DC00F6">
      <w:pPr>
        <w:jc w:val="center"/>
        <w:rPr>
          <w:rFonts w:ascii="Arial" w:hAnsi="Arial" w:cs="Arial"/>
          <w:b/>
          <w:sz w:val="22"/>
          <w:szCs w:val="22"/>
        </w:rPr>
      </w:pPr>
    </w:p>
    <w:p w14:paraId="263F6FEE" w14:textId="77777777" w:rsidR="00DC00F6" w:rsidRPr="00016A01" w:rsidRDefault="00DC00F6" w:rsidP="00DC00F6">
      <w:pPr>
        <w:spacing w:line="276" w:lineRule="auto"/>
        <w:jc w:val="both"/>
        <w:rPr>
          <w:rFonts w:ascii="Arial" w:hAnsi="Arial" w:cs="Arial"/>
          <w:sz w:val="22"/>
          <w:szCs w:val="22"/>
        </w:rPr>
      </w:pPr>
      <w:r w:rsidRPr="00016A01">
        <w:rPr>
          <w:rFonts w:ascii="Arial" w:hAnsi="Arial" w:cs="Arial"/>
          <w:sz w:val="22"/>
          <w:szCs w:val="22"/>
        </w:rPr>
        <w:t>Zmienia się § 6 uchwały nr 5 Nadzwyczajnego Walnego Zgromadzenia z dnia 26 lipca 2023 roku poprzez nadanie mu następującej treści:</w:t>
      </w:r>
    </w:p>
    <w:p w14:paraId="6AB5C76A" w14:textId="77777777" w:rsidR="00DC00F6" w:rsidRPr="00016A01" w:rsidRDefault="00DC00F6" w:rsidP="00DC00F6">
      <w:pPr>
        <w:pStyle w:val="Akapitzlist"/>
        <w:spacing w:line="276" w:lineRule="auto"/>
        <w:ind w:left="360"/>
        <w:jc w:val="both"/>
        <w:rPr>
          <w:rFonts w:ascii="Arial" w:hAnsi="Arial" w:cs="Arial"/>
          <w:sz w:val="22"/>
          <w:szCs w:val="22"/>
        </w:rPr>
      </w:pPr>
    </w:p>
    <w:p w14:paraId="5AB0120F" w14:textId="77777777" w:rsidR="00DC00F6" w:rsidRPr="00016A01" w:rsidRDefault="00DC00F6" w:rsidP="00DC00F6">
      <w:pPr>
        <w:widowControl w:val="0"/>
        <w:autoSpaceDE w:val="0"/>
        <w:autoSpaceDN w:val="0"/>
        <w:ind w:right="111"/>
        <w:jc w:val="both"/>
        <w:rPr>
          <w:rFonts w:ascii="Arial" w:hAnsi="Arial" w:cs="Arial"/>
          <w:i/>
          <w:iCs/>
          <w:sz w:val="22"/>
          <w:szCs w:val="22"/>
        </w:rPr>
      </w:pPr>
      <w:r w:rsidRPr="00016A01">
        <w:rPr>
          <w:rFonts w:ascii="Arial" w:hAnsi="Arial" w:cs="Arial"/>
          <w:i/>
          <w:iCs/>
          <w:sz w:val="22"/>
          <w:szCs w:val="22"/>
        </w:rPr>
        <w:t>„Uchwała wchodzi w życie z dniem wykreślenia warunkowego podwyższenia kapitału zakładowego Spółki dokonanego na podstawie uchwały nr 4 Nadzwyczajnego Walnego Zgromadzenia z dnia 9 maja 2022 roku z rejestru przedsiębiorców Krajowego Rejestru Sądowego, przy czym zmiana Statutu Spółki jest skuteczna z chwilą wpisu do rejestru przedsiębiorców Krajowego Rejestru Sądowego.”</w:t>
      </w:r>
    </w:p>
    <w:p w14:paraId="2FB1C083" w14:textId="77777777" w:rsidR="00DC00F6" w:rsidRPr="00016A01" w:rsidRDefault="00DC00F6" w:rsidP="00DC00F6">
      <w:pPr>
        <w:spacing w:line="276" w:lineRule="auto"/>
        <w:jc w:val="both"/>
        <w:rPr>
          <w:rFonts w:ascii="Arial" w:hAnsi="Arial" w:cs="Arial"/>
          <w:i/>
          <w:iCs/>
          <w:sz w:val="22"/>
          <w:szCs w:val="22"/>
        </w:rPr>
      </w:pPr>
    </w:p>
    <w:p w14:paraId="51332D1E" w14:textId="77777777" w:rsidR="00DC00F6" w:rsidRPr="00016A01" w:rsidRDefault="00DC00F6" w:rsidP="00DC00F6">
      <w:pPr>
        <w:jc w:val="center"/>
        <w:rPr>
          <w:rFonts w:ascii="Arial" w:hAnsi="Arial" w:cs="Arial"/>
          <w:b/>
          <w:sz w:val="22"/>
          <w:szCs w:val="22"/>
        </w:rPr>
      </w:pPr>
      <w:r w:rsidRPr="00016A01">
        <w:rPr>
          <w:rFonts w:ascii="Arial" w:hAnsi="Arial" w:cs="Arial"/>
          <w:b/>
          <w:sz w:val="22"/>
          <w:szCs w:val="22"/>
        </w:rPr>
        <w:t>§2.</w:t>
      </w:r>
    </w:p>
    <w:p w14:paraId="3356B556" w14:textId="77777777" w:rsidR="00DC00F6" w:rsidRPr="00016A01" w:rsidRDefault="00DC00F6" w:rsidP="00DC00F6">
      <w:pPr>
        <w:jc w:val="center"/>
        <w:rPr>
          <w:rFonts w:ascii="Arial" w:hAnsi="Arial" w:cs="Arial"/>
          <w:b/>
          <w:sz w:val="22"/>
          <w:szCs w:val="22"/>
        </w:rPr>
      </w:pPr>
    </w:p>
    <w:p w14:paraId="20776B20" w14:textId="77777777" w:rsidR="00DC00F6" w:rsidRPr="00016A01" w:rsidRDefault="00DC00F6" w:rsidP="00DC00F6">
      <w:pPr>
        <w:spacing w:line="276" w:lineRule="auto"/>
        <w:jc w:val="both"/>
        <w:rPr>
          <w:rFonts w:ascii="Arial" w:hAnsi="Arial" w:cs="Arial"/>
          <w:sz w:val="22"/>
          <w:szCs w:val="22"/>
        </w:rPr>
      </w:pPr>
      <w:r w:rsidRPr="00016A01">
        <w:rPr>
          <w:rFonts w:ascii="Arial" w:hAnsi="Arial" w:cs="Arial"/>
          <w:sz w:val="22"/>
          <w:szCs w:val="22"/>
        </w:rPr>
        <w:t>Zmienia się § 5 uchwały nr 6 Nadzwyczajnego Walnego Zgromadzenia z dnia 26 lipca 2023 roku poprzez nadanie mu następującej treści:</w:t>
      </w:r>
    </w:p>
    <w:p w14:paraId="20557E06" w14:textId="77777777" w:rsidR="00DC00F6" w:rsidRPr="00016A01" w:rsidRDefault="00DC00F6" w:rsidP="00DC00F6">
      <w:pPr>
        <w:pStyle w:val="Akapitzlist"/>
        <w:spacing w:line="276" w:lineRule="auto"/>
        <w:ind w:left="360"/>
        <w:jc w:val="both"/>
        <w:rPr>
          <w:rFonts w:ascii="Arial" w:hAnsi="Arial" w:cs="Arial"/>
          <w:sz w:val="22"/>
          <w:szCs w:val="22"/>
        </w:rPr>
      </w:pPr>
    </w:p>
    <w:p w14:paraId="0AD06607" w14:textId="77777777" w:rsidR="00DC00F6" w:rsidRPr="00016A01" w:rsidRDefault="00DC00F6" w:rsidP="00DC00F6">
      <w:pPr>
        <w:spacing w:line="276" w:lineRule="auto"/>
        <w:jc w:val="both"/>
        <w:rPr>
          <w:rFonts w:ascii="Arial" w:hAnsi="Arial" w:cs="Arial"/>
          <w:i/>
          <w:iCs/>
          <w:sz w:val="22"/>
          <w:szCs w:val="22"/>
        </w:rPr>
      </w:pPr>
      <w:r w:rsidRPr="00016A01">
        <w:rPr>
          <w:rFonts w:ascii="Arial" w:hAnsi="Arial" w:cs="Arial"/>
          <w:i/>
          <w:iCs/>
          <w:sz w:val="22"/>
          <w:szCs w:val="22"/>
        </w:rPr>
        <w:t>„Uchwała wchodzi w życie z dniem 14 listopada 2023 roku, przy czym zmiana Statutu Spółki jest skuteczna z chwilą wpisu do rejestru przedsiębiorców Krajowego Rejestru Sądowego.”</w:t>
      </w:r>
    </w:p>
    <w:p w14:paraId="77E6D6B5" w14:textId="77777777" w:rsidR="00DC00F6" w:rsidRPr="00016A01" w:rsidRDefault="00DC00F6" w:rsidP="00DC00F6">
      <w:pPr>
        <w:ind w:left="364"/>
        <w:jc w:val="both"/>
        <w:rPr>
          <w:rFonts w:ascii="Arial" w:hAnsi="Arial" w:cs="Arial"/>
          <w:i/>
          <w:iCs/>
          <w:sz w:val="22"/>
          <w:szCs w:val="22"/>
        </w:rPr>
      </w:pPr>
    </w:p>
    <w:p w14:paraId="6DC7D87C" w14:textId="77777777" w:rsidR="00DC00F6" w:rsidRPr="00016A01" w:rsidRDefault="00DC00F6" w:rsidP="00DC00F6">
      <w:pPr>
        <w:jc w:val="center"/>
        <w:rPr>
          <w:rFonts w:ascii="Arial" w:hAnsi="Arial" w:cs="Arial"/>
          <w:sz w:val="22"/>
          <w:szCs w:val="22"/>
        </w:rPr>
      </w:pPr>
      <w:r w:rsidRPr="00016A01">
        <w:rPr>
          <w:rFonts w:ascii="Arial" w:hAnsi="Arial" w:cs="Arial"/>
          <w:b/>
          <w:sz w:val="22"/>
          <w:szCs w:val="22"/>
        </w:rPr>
        <w:t>§6.</w:t>
      </w:r>
    </w:p>
    <w:p w14:paraId="26C8FB45" w14:textId="77777777" w:rsidR="00DC00F6" w:rsidRPr="00016A01" w:rsidRDefault="00DC00F6" w:rsidP="00DC00F6">
      <w:pPr>
        <w:autoSpaceDE w:val="0"/>
        <w:autoSpaceDN w:val="0"/>
        <w:adjustRightInd w:val="0"/>
        <w:spacing w:before="240"/>
        <w:jc w:val="both"/>
        <w:rPr>
          <w:rFonts w:ascii="Arial" w:hAnsi="Arial" w:cs="Arial"/>
          <w:sz w:val="22"/>
          <w:szCs w:val="22"/>
        </w:rPr>
      </w:pPr>
      <w:r w:rsidRPr="00016A01">
        <w:rPr>
          <w:rFonts w:ascii="Arial" w:hAnsi="Arial" w:cs="Arial"/>
          <w:sz w:val="22"/>
          <w:szCs w:val="22"/>
        </w:rPr>
        <w:t>Uchwała wchodzi w życie z chwilą jej podjęcia.</w:t>
      </w:r>
    </w:p>
    <w:p w14:paraId="7FAA2892" w14:textId="77777777" w:rsidR="00016A01" w:rsidRDefault="00016A01" w:rsidP="00DC00F6">
      <w:pPr>
        <w:rPr>
          <w:rFonts w:ascii="Arial"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016A01" w:rsidRPr="00016A01" w14:paraId="5F0CE2E1" w14:textId="77777777" w:rsidTr="009C6255">
        <w:trPr>
          <w:trHeight w:val="1690"/>
        </w:trPr>
        <w:tc>
          <w:tcPr>
            <w:tcW w:w="1875" w:type="dxa"/>
          </w:tcPr>
          <w:p w14:paraId="3DE37096"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87936" behindDoc="0" locked="0" layoutInCell="1" allowOverlap="1" wp14:anchorId="672DE7C6" wp14:editId="67219209">
                      <wp:simplePos x="0" y="0"/>
                      <wp:positionH relativeFrom="column">
                        <wp:posOffset>457200</wp:posOffset>
                      </wp:positionH>
                      <wp:positionV relativeFrom="paragraph">
                        <wp:posOffset>53340</wp:posOffset>
                      </wp:positionV>
                      <wp:extent cx="228600" cy="228600"/>
                      <wp:effectExtent l="0" t="0" r="0" b="0"/>
                      <wp:wrapNone/>
                      <wp:docPr id="141" name="Prostokąt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1" o:spid="_x0000_s1026" style="position:absolute;margin-left:36pt;margin-top:4.2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y3+ZgCMCAABABAAADgAAAAAAAAAAAAAAAAAuAgAAZHJzL2Uyb0RvYy54bWxQ&#10;SwECLQAUAAYACAAAACEAJuyqndsAAAAHAQAADwAAAAAAAAAAAAAAAAB9BAAAZHJzL2Rvd25yZXYu&#10;eG1sUEsFBgAAAAAEAAQA8wAAAIUFAAAAAA==&#10;"/>
                  </w:pict>
                </mc:Fallback>
              </mc:AlternateContent>
            </w:r>
            <w:r w:rsidRPr="00016A01">
              <w:rPr>
                <w:rFonts w:ascii="Arial" w:hAnsi="Arial" w:cs="Arial"/>
                <w:sz w:val="22"/>
                <w:szCs w:val="22"/>
              </w:rPr>
              <w:t xml:space="preserve">     </w:t>
            </w:r>
          </w:p>
          <w:p w14:paraId="5962F498"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444E5DB6" w14:textId="77777777" w:rsidR="00016A01" w:rsidRPr="00016A01" w:rsidRDefault="00016A01" w:rsidP="009C6255">
            <w:pPr>
              <w:jc w:val="center"/>
              <w:rPr>
                <w:rFonts w:ascii="Arial" w:hAnsi="Arial" w:cs="Arial"/>
                <w:sz w:val="22"/>
                <w:szCs w:val="22"/>
              </w:rPr>
            </w:pPr>
          </w:p>
          <w:p w14:paraId="0D6DD794"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ZA</w:t>
            </w:r>
          </w:p>
          <w:p w14:paraId="49F3EEAE" w14:textId="77777777" w:rsidR="00016A01" w:rsidRPr="00016A01" w:rsidRDefault="00016A01" w:rsidP="009C6255">
            <w:pPr>
              <w:rPr>
                <w:rFonts w:ascii="Arial" w:hAnsi="Arial" w:cs="Arial"/>
                <w:sz w:val="22"/>
                <w:szCs w:val="22"/>
              </w:rPr>
            </w:pPr>
          </w:p>
          <w:p w14:paraId="2E185F9B" w14:textId="77777777" w:rsidR="00016A01" w:rsidRPr="00016A01" w:rsidRDefault="00016A01" w:rsidP="009C6255">
            <w:pPr>
              <w:rPr>
                <w:rFonts w:ascii="Arial" w:hAnsi="Arial" w:cs="Arial"/>
                <w:sz w:val="22"/>
                <w:szCs w:val="22"/>
              </w:rPr>
            </w:pPr>
          </w:p>
          <w:p w14:paraId="78188157"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5F26E41C" w14:textId="77777777" w:rsidR="00016A01" w:rsidRPr="00016A01" w:rsidRDefault="00016A01" w:rsidP="009C6255">
            <w:pPr>
              <w:rPr>
                <w:rFonts w:ascii="Arial" w:hAnsi="Arial" w:cs="Arial"/>
                <w:sz w:val="22"/>
                <w:szCs w:val="22"/>
              </w:rPr>
            </w:pPr>
          </w:p>
          <w:p w14:paraId="7209E999"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01539436" w14:textId="77777777" w:rsidR="00016A01" w:rsidRPr="00016A01" w:rsidRDefault="00016A01" w:rsidP="009C6255">
            <w:pPr>
              <w:rPr>
                <w:rFonts w:ascii="Arial" w:hAnsi="Arial" w:cs="Arial"/>
                <w:sz w:val="22"/>
                <w:szCs w:val="22"/>
              </w:rPr>
            </w:pPr>
          </w:p>
        </w:tc>
        <w:tc>
          <w:tcPr>
            <w:tcW w:w="1874" w:type="dxa"/>
          </w:tcPr>
          <w:p w14:paraId="7E699861"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88960" behindDoc="0" locked="0" layoutInCell="1" allowOverlap="1" wp14:anchorId="0DEC4DD2" wp14:editId="3D723001">
                      <wp:simplePos x="0" y="0"/>
                      <wp:positionH relativeFrom="column">
                        <wp:posOffset>387985</wp:posOffset>
                      </wp:positionH>
                      <wp:positionV relativeFrom="paragraph">
                        <wp:posOffset>53340</wp:posOffset>
                      </wp:positionV>
                      <wp:extent cx="228600" cy="228600"/>
                      <wp:effectExtent l="0" t="0" r="0" b="0"/>
                      <wp:wrapNone/>
                      <wp:docPr id="142" name="Prostokąt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2" o:spid="_x0000_s1026" style="position:absolute;margin-left:30.55pt;margin-top:4.2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Zi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Oi21mIkAgAAQAQAAA4AAAAAAAAAAAAAAAAALgIAAGRycy9lMm9Eb2MueG1s&#10;UEsBAi0AFAAGAAgAAAAhAMD27bXbAAAABgEAAA8AAAAAAAAAAAAAAAAAfgQAAGRycy9kb3ducmV2&#10;LnhtbFBLBQYAAAAABAAEAPMAAACGBQAAAAA=&#10;"/>
                  </w:pict>
                </mc:Fallback>
              </mc:AlternateContent>
            </w:r>
          </w:p>
          <w:p w14:paraId="3407CD5B"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2A5DF4B3" w14:textId="77777777" w:rsidR="00016A01" w:rsidRPr="00016A01" w:rsidRDefault="00016A01" w:rsidP="009C6255">
            <w:pPr>
              <w:jc w:val="center"/>
              <w:rPr>
                <w:rFonts w:ascii="Arial" w:hAnsi="Arial" w:cs="Arial"/>
                <w:sz w:val="22"/>
                <w:szCs w:val="22"/>
              </w:rPr>
            </w:pPr>
          </w:p>
          <w:p w14:paraId="71814C4B"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PRZECIW</w:t>
            </w:r>
          </w:p>
          <w:p w14:paraId="0858CE36" w14:textId="77777777" w:rsidR="00016A01" w:rsidRPr="00016A01" w:rsidRDefault="00016A01" w:rsidP="009C6255">
            <w:pPr>
              <w:rPr>
                <w:rFonts w:ascii="Arial" w:hAnsi="Arial" w:cs="Arial"/>
                <w:sz w:val="22"/>
                <w:szCs w:val="22"/>
              </w:rPr>
            </w:pPr>
          </w:p>
          <w:p w14:paraId="51EBB5EC" w14:textId="77777777" w:rsidR="00016A01" w:rsidRPr="00016A01" w:rsidRDefault="00016A01" w:rsidP="009C6255">
            <w:pPr>
              <w:rPr>
                <w:rFonts w:ascii="Arial" w:hAnsi="Arial" w:cs="Arial"/>
                <w:sz w:val="22"/>
                <w:szCs w:val="22"/>
              </w:rPr>
            </w:pPr>
          </w:p>
          <w:p w14:paraId="5AAF0370"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0723BE53" w14:textId="77777777" w:rsidR="00016A01" w:rsidRPr="00016A01" w:rsidRDefault="00016A01" w:rsidP="009C6255">
            <w:pPr>
              <w:rPr>
                <w:rFonts w:ascii="Arial" w:hAnsi="Arial" w:cs="Arial"/>
                <w:sz w:val="22"/>
                <w:szCs w:val="22"/>
              </w:rPr>
            </w:pPr>
          </w:p>
          <w:p w14:paraId="01493971"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712D5BDF" w14:textId="77777777" w:rsidR="00016A01" w:rsidRPr="00016A01" w:rsidRDefault="00016A01" w:rsidP="009C6255">
            <w:pPr>
              <w:rPr>
                <w:rFonts w:ascii="Arial" w:hAnsi="Arial" w:cs="Arial"/>
                <w:sz w:val="22"/>
                <w:szCs w:val="22"/>
              </w:rPr>
            </w:pPr>
          </w:p>
        </w:tc>
        <w:tc>
          <w:tcPr>
            <w:tcW w:w="2146" w:type="dxa"/>
          </w:tcPr>
          <w:p w14:paraId="742A6036"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89984" behindDoc="0" locked="0" layoutInCell="1" allowOverlap="1" wp14:anchorId="60A87179" wp14:editId="39162A5D">
                      <wp:simplePos x="0" y="0"/>
                      <wp:positionH relativeFrom="column">
                        <wp:posOffset>433070</wp:posOffset>
                      </wp:positionH>
                      <wp:positionV relativeFrom="paragraph">
                        <wp:posOffset>53340</wp:posOffset>
                      </wp:positionV>
                      <wp:extent cx="228600" cy="228600"/>
                      <wp:effectExtent l="0" t="0" r="0" b="0"/>
                      <wp:wrapNone/>
                      <wp:docPr id="143" name="Prostokąt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3" o:spid="_x0000_s1026" style="position:absolute;margin-left:34.1pt;margin-top:4.2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w8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AkO7DwkAgAAQAQAAA4AAAAAAAAAAAAAAAAALgIAAGRycy9lMm9Eb2MueG1s&#10;UEsBAi0AFAAGAAgAAAAhABe2G7jbAAAABwEAAA8AAAAAAAAAAAAAAAAAfgQAAGRycy9kb3ducmV2&#10;LnhtbFBLBQYAAAAABAAEAPMAAACGBQAAAAA=&#10;"/>
                  </w:pict>
                </mc:Fallback>
              </mc:AlternateContent>
            </w:r>
            <w:r w:rsidRPr="00016A01">
              <w:rPr>
                <w:rFonts w:ascii="Arial" w:hAnsi="Arial" w:cs="Arial"/>
                <w:sz w:val="22"/>
                <w:szCs w:val="22"/>
              </w:rPr>
              <w:t xml:space="preserve"> </w:t>
            </w:r>
          </w:p>
          <w:p w14:paraId="18B9FA12"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31BB4128" w14:textId="77777777" w:rsidR="00016A01" w:rsidRPr="00016A01" w:rsidRDefault="00016A01" w:rsidP="009C6255">
            <w:pPr>
              <w:jc w:val="both"/>
              <w:rPr>
                <w:rFonts w:ascii="Arial" w:hAnsi="Arial" w:cs="Arial"/>
                <w:sz w:val="22"/>
                <w:szCs w:val="22"/>
              </w:rPr>
            </w:pPr>
          </w:p>
          <w:p w14:paraId="77BF7358" w14:textId="77777777" w:rsidR="00016A01" w:rsidRPr="00016A01" w:rsidRDefault="00016A01" w:rsidP="009C6255">
            <w:pPr>
              <w:jc w:val="both"/>
              <w:rPr>
                <w:rFonts w:ascii="Arial" w:hAnsi="Arial" w:cs="Arial"/>
                <w:sz w:val="22"/>
                <w:szCs w:val="22"/>
              </w:rPr>
            </w:pPr>
            <w:r w:rsidRPr="00016A01">
              <w:rPr>
                <w:rFonts w:ascii="Arial" w:hAnsi="Arial" w:cs="Arial"/>
                <w:sz w:val="22"/>
                <w:szCs w:val="22"/>
              </w:rPr>
              <w:t>WSTRZYMUJĘ SIĘ</w:t>
            </w:r>
          </w:p>
          <w:p w14:paraId="06B8F2AE" w14:textId="77777777" w:rsidR="00016A01" w:rsidRPr="00016A01" w:rsidRDefault="00016A01" w:rsidP="009C6255">
            <w:pPr>
              <w:rPr>
                <w:rFonts w:ascii="Arial" w:hAnsi="Arial" w:cs="Arial"/>
                <w:sz w:val="22"/>
                <w:szCs w:val="22"/>
              </w:rPr>
            </w:pPr>
          </w:p>
          <w:p w14:paraId="0042AC7F" w14:textId="77777777" w:rsidR="00016A01" w:rsidRPr="00016A01" w:rsidRDefault="00016A01" w:rsidP="009C6255">
            <w:pPr>
              <w:rPr>
                <w:rFonts w:ascii="Arial" w:hAnsi="Arial" w:cs="Arial"/>
                <w:sz w:val="22"/>
                <w:szCs w:val="22"/>
              </w:rPr>
            </w:pPr>
          </w:p>
          <w:p w14:paraId="18E028DB"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6A8C0D2F" w14:textId="77777777" w:rsidR="00016A01" w:rsidRPr="00016A01" w:rsidRDefault="00016A01" w:rsidP="009C6255">
            <w:pPr>
              <w:jc w:val="center"/>
              <w:rPr>
                <w:rFonts w:ascii="Arial" w:hAnsi="Arial" w:cs="Arial"/>
                <w:sz w:val="22"/>
                <w:szCs w:val="22"/>
              </w:rPr>
            </w:pPr>
          </w:p>
          <w:p w14:paraId="19E2B20E"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c>
          <w:tcPr>
            <w:tcW w:w="1874" w:type="dxa"/>
          </w:tcPr>
          <w:p w14:paraId="28D570F2"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91008" behindDoc="0" locked="0" layoutInCell="1" allowOverlap="1" wp14:anchorId="226411D8" wp14:editId="740D600F">
                      <wp:simplePos x="0" y="0"/>
                      <wp:positionH relativeFrom="column">
                        <wp:posOffset>412750</wp:posOffset>
                      </wp:positionH>
                      <wp:positionV relativeFrom="paragraph">
                        <wp:posOffset>53340</wp:posOffset>
                      </wp:positionV>
                      <wp:extent cx="228600" cy="228600"/>
                      <wp:effectExtent l="0" t="0" r="0" b="0"/>
                      <wp:wrapNone/>
                      <wp:docPr id="144" name="Prostokąt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4" o:spid="_x0000_s1026" style="position:absolute;margin-left:32.5pt;margin-top:4.2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h9Iw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O8iOH0jAgAAQAQAAA4AAAAAAAAAAAAAAAAALgIAAGRycy9lMm9Eb2MueG1s&#10;UEsBAi0AFAAGAAgAAAAhALF4/uTcAAAABwEAAA8AAAAAAAAAAAAAAAAAfQQAAGRycy9kb3ducmV2&#10;LnhtbFBLBQYAAAAABAAEAPMAAACGBQAAAAA=&#10;"/>
                  </w:pict>
                </mc:Fallback>
              </mc:AlternateContent>
            </w:r>
          </w:p>
          <w:p w14:paraId="1F5AADB0" w14:textId="77777777" w:rsidR="00016A01" w:rsidRPr="00016A01" w:rsidRDefault="00016A01" w:rsidP="009C6255">
            <w:pPr>
              <w:jc w:val="center"/>
              <w:rPr>
                <w:rFonts w:ascii="Arial" w:hAnsi="Arial" w:cs="Arial"/>
                <w:sz w:val="22"/>
                <w:szCs w:val="22"/>
              </w:rPr>
            </w:pPr>
          </w:p>
          <w:p w14:paraId="74C5EE22" w14:textId="77777777" w:rsidR="00016A01" w:rsidRPr="00016A01" w:rsidRDefault="00016A01" w:rsidP="009C6255">
            <w:pPr>
              <w:jc w:val="center"/>
              <w:rPr>
                <w:rFonts w:ascii="Arial" w:hAnsi="Arial" w:cs="Arial"/>
                <w:sz w:val="22"/>
                <w:szCs w:val="22"/>
              </w:rPr>
            </w:pPr>
          </w:p>
          <w:p w14:paraId="684D8D34"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SPRZECIW</w:t>
            </w:r>
          </w:p>
          <w:p w14:paraId="022EF1AA" w14:textId="77777777" w:rsidR="00016A01" w:rsidRPr="00016A01" w:rsidRDefault="00016A01" w:rsidP="009C6255">
            <w:pPr>
              <w:rPr>
                <w:rFonts w:ascii="Arial" w:hAnsi="Arial" w:cs="Arial"/>
                <w:sz w:val="22"/>
                <w:szCs w:val="22"/>
              </w:rPr>
            </w:pPr>
          </w:p>
          <w:p w14:paraId="5DF9BE34" w14:textId="77777777" w:rsidR="00016A01" w:rsidRPr="00016A01" w:rsidRDefault="00016A01" w:rsidP="009C6255">
            <w:pPr>
              <w:rPr>
                <w:rFonts w:ascii="Arial" w:hAnsi="Arial" w:cs="Arial"/>
                <w:sz w:val="22"/>
                <w:szCs w:val="22"/>
              </w:rPr>
            </w:pPr>
          </w:p>
          <w:p w14:paraId="5102BA9E"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70BE1530" w14:textId="77777777" w:rsidR="00016A01" w:rsidRPr="00016A01" w:rsidRDefault="00016A01" w:rsidP="009C6255">
            <w:pPr>
              <w:rPr>
                <w:rFonts w:ascii="Arial" w:hAnsi="Arial" w:cs="Arial"/>
                <w:sz w:val="22"/>
                <w:szCs w:val="22"/>
              </w:rPr>
            </w:pPr>
          </w:p>
          <w:p w14:paraId="473FD1D1"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766110AB" w14:textId="77777777" w:rsidR="00016A01" w:rsidRPr="00016A01" w:rsidRDefault="00016A01" w:rsidP="009C6255">
            <w:pPr>
              <w:rPr>
                <w:rFonts w:ascii="Arial" w:hAnsi="Arial" w:cs="Arial"/>
                <w:sz w:val="22"/>
                <w:szCs w:val="22"/>
              </w:rPr>
            </w:pPr>
          </w:p>
        </w:tc>
        <w:tc>
          <w:tcPr>
            <w:tcW w:w="2060" w:type="dxa"/>
          </w:tcPr>
          <w:p w14:paraId="04C976D9" w14:textId="77777777" w:rsidR="00016A01" w:rsidRPr="00016A01" w:rsidRDefault="00016A01" w:rsidP="009C6255">
            <w:pPr>
              <w:jc w:val="cente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92032" behindDoc="0" locked="0" layoutInCell="1" allowOverlap="1" wp14:anchorId="402B226D" wp14:editId="51D4768E">
                      <wp:simplePos x="0" y="0"/>
                      <wp:positionH relativeFrom="column">
                        <wp:posOffset>457835</wp:posOffset>
                      </wp:positionH>
                      <wp:positionV relativeFrom="paragraph">
                        <wp:posOffset>53340</wp:posOffset>
                      </wp:positionV>
                      <wp:extent cx="228600" cy="228600"/>
                      <wp:effectExtent l="0" t="0" r="0" b="0"/>
                      <wp:wrapNone/>
                      <wp:docPr id="145" name="Prostokąt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5" o:spid="_x0000_s1026" style="position:absolute;margin-left:36.05pt;margin-top:4.2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Ij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A6aAiMkAgAAQAQAAA4AAAAAAAAAAAAAAAAALgIAAGRycy9lMm9Eb2MueG1s&#10;UEsBAi0AFAAGAAgAAAAhAJwBNbTbAAAABwEAAA8AAAAAAAAAAAAAAAAAfgQAAGRycy9kb3ducmV2&#10;LnhtbFBLBQYAAAAABAAEAPMAAACGBQAAAAA=&#10;"/>
                  </w:pict>
                </mc:Fallback>
              </mc:AlternateContent>
            </w:r>
          </w:p>
          <w:p w14:paraId="3FE106B9" w14:textId="77777777" w:rsidR="00016A01" w:rsidRPr="00016A01" w:rsidRDefault="00016A01" w:rsidP="009C6255">
            <w:pPr>
              <w:jc w:val="center"/>
              <w:rPr>
                <w:rFonts w:ascii="Arial" w:hAnsi="Arial" w:cs="Arial"/>
                <w:sz w:val="22"/>
                <w:szCs w:val="22"/>
              </w:rPr>
            </w:pPr>
          </w:p>
          <w:p w14:paraId="36CBC146" w14:textId="77777777" w:rsidR="00016A01" w:rsidRPr="00016A01" w:rsidRDefault="00016A01" w:rsidP="009C6255">
            <w:pPr>
              <w:jc w:val="center"/>
              <w:rPr>
                <w:rFonts w:ascii="Arial" w:hAnsi="Arial" w:cs="Arial"/>
                <w:sz w:val="22"/>
                <w:szCs w:val="22"/>
              </w:rPr>
            </w:pPr>
          </w:p>
          <w:p w14:paraId="41C25AA5" w14:textId="77777777" w:rsidR="00016A01" w:rsidRPr="00016A01" w:rsidRDefault="00016A01" w:rsidP="009C6255">
            <w:pPr>
              <w:rPr>
                <w:rFonts w:ascii="Arial" w:hAnsi="Arial" w:cs="Arial"/>
                <w:sz w:val="22"/>
                <w:szCs w:val="22"/>
              </w:rPr>
            </w:pPr>
            <w:r w:rsidRPr="00016A01">
              <w:rPr>
                <w:rFonts w:ascii="Arial" w:hAnsi="Arial" w:cs="Arial"/>
                <w:sz w:val="22"/>
                <w:szCs w:val="22"/>
              </w:rPr>
              <w:t>WEDŁUG UZNANIA PEŁNOMOCNIKA</w:t>
            </w:r>
          </w:p>
          <w:p w14:paraId="581C38F7" w14:textId="77777777" w:rsidR="00016A01" w:rsidRPr="00016A01" w:rsidRDefault="00016A01" w:rsidP="009C6255">
            <w:pPr>
              <w:rPr>
                <w:rFonts w:ascii="Arial" w:hAnsi="Arial" w:cs="Arial"/>
                <w:sz w:val="22"/>
                <w:szCs w:val="22"/>
              </w:rPr>
            </w:pPr>
          </w:p>
          <w:p w14:paraId="4DC25171"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32BB439A" w14:textId="77777777" w:rsidR="00016A01" w:rsidRPr="00016A01" w:rsidRDefault="00016A01" w:rsidP="009C6255">
            <w:pPr>
              <w:rPr>
                <w:rFonts w:ascii="Arial" w:hAnsi="Arial" w:cs="Arial"/>
                <w:sz w:val="22"/>
                <w:szCs w:val="22"/>
              </w:rPr>
            </w:pPr>
          </w:p>
          <w:p w14:paraId="551D45D5"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r>
      <w:tr w:rsidR="00016A01" w:rsidRPr="00016A01" w14:paraId="16521CF7" w14:textId="77777777" w:rsidTr="009C6255">
        <w:trPr>
          <w:cantSplit/>
          <w:trHeight w:val="1504"/>
        </w:trPr>
        <w:tc>
          <w:tcPr>
            <w:tcW w:w="9829" w:type="dxa"/>
            <w:gridSpan w:val="5"/>
          </w:tcPr>
          <w:p w14:paraId="0C68BE2A"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93056" behindDoc="0" locked="0" layoutInCell="1" allowOverlap="1" wp14:anchorId="5ED4FFF3" wp14:editId="2C6BE95E">
                      <wp:simplePos x="0" y="0"/>
                      <wp:positionH relativeFrom="column">
                        <wp:posOffset>0</wp:posOffset>
                      </wp:positionH>
                      <wp:positionV relativeFrom="paragraph">
                        <wp:posOffset>123190</wp:posOffset>
                      </wp:positionV>
                      <wp:extent cx="228600" cy="228600"/>
                      <wp:effectExtent l="0" t="0" r="0" b="0"/>
                      <wp:wrapNone/>
                      <wp:docPr id="146" name="Prostokąt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6" o:spid="_x0000_s1026" style="position:absolute;margin-left:0;margin-top:9.7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LVNNwSQCAABABAAADgAAAAAAAAAAAAAAAAAuAgAAZHJzL2Uyb0RvYy54bWxQ&#10;SwECLQAUAAYACAAAACEAe/mQ+NoAAAAFAQAADwAAAAAAAAAAAAAAAAB+BAAAZHJzL2Rvd25yZXYu&#10;eG1sUEsFBgAAAAAEAAQA8wAAAIUFAAAAAA==&#10;"/>
                  </w:pict>
                </mc:Fallback>
              </mc:AlternateContent>
            </w:r>
            <w:r w:rsidRPr="00016A01">
              <w:rPr>
                <w:rFonts w:ascii="Arial" w:hAnsi="Arial" w:cs="Arial"/>
                <w:sz w:val="22"/>
                <w:szCs w:val="22"/>
              </w:rPr>
              <w:t xml:space="preserve">      </w:t>
            </w:r>
          </w:p>
          <w:p w14:paraId="2953FE5E"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INNE/ UWAGI</w:t>
            </w:r>
          </w:p>
        </w:tc>
      </w:tr>
    </w:tbl>
    <w:p w14:paraId="075C410A" w14:textId="77777777" w:rsidR="00DC00F6" w:rsidRPr="00016A01" w:rsidRDefault="00DC00F6" w:rsidP="00DC00F6">
      <w:pPr>
        <w:rPr>
          <w:rFonts w:ascii="Arial" w:hAnsi="Arial" w:cs="Arial"/>
          <w:sz w:val="22"/>
          <w:szCs w:val="22"/>
        </w:rPr>
      </w:pPr>
      <w:r w:rsidRPr="00016A01">
        <w:rPr>
          <w:rFonts w:ascii="Arial" w:hAnsi="Arial" w:cs="Arial"/>
          <w:sz w:val="22"/>
          <w:szCs w:val="22"/>
        </w:rPr>
        <w:br w:type="page"/>
      </w:r>
    </w:p>
    <w:p w14:paraId="7937CE3B"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UCHWAŁA NR 5</w:t>
      </w:r>
    </w:p>
    <w:p w14:paraId="6CEFB713"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Nadzwyczajnego Walnego Zgromadzenia</w:t>
      </w:r>
    </w:p>
    <w:p w14:paraId="434F47AB"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 xml:space="preserve">RAFAKO Spółka Akcyjna </w:t>
      </w:r>
    </w:p>
    <w:p w14:paraId="537D3706"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z dnia 14 listopada 2023 roku</w:t>
      </w:r>
    </w:p>
    <w:p w14:paraId="05B4BB19" w14:textId="77777777" w:rsidR="00DC00F6" w:rsidRPr="00016A01" w:rsidRDefault="00DC00F6" w:rsidP="00DC00F6">
      <w:pPr>
        <w:rPr>
          <w:rFonts w:ascii="Arial" w:hAnsi="Arial" w:cs="Arial"/>
          <w:b/>
          <w:sz w:val="22"/>
          <w:szCs w:val="22"/>
        </w:rPr>
      </w:pPr>
    </w:p>
    <w:p w14:paraId="017A605D" w14:textId="77777777" w:rsidR="00DC00F6" w:rsidRPr="00016A01" w:rsidRDefault="00DC00F6" w:rsidP="00DC00F6">
      <w:pPr>
        <w:jc w:val="center"/>
        <w:rPr>
          <w:rFonts w:ascii="Arial" w:hAnsi="Arial" w:cs="Arial"/>
          <w:sz w:val="22"/>
          <w:szCs w:val="22"/>
        </w:rPr>
      </w:pPr>
    </w:p>
    <w:p w14:paraId="4ECF7EB1" w14:textId="77777777" w:rsidR="00DC00F6" w:rsidRPr="00016A01" w:rsidRDefault="00DC00F6" w:rsidP="00DC00F6">
      <w:pPr>
        <w:ind w:left="1416" w:hanging="1416"/>
        <w:jc w:val="both"/>
        <w:rPr>
          <w:rFonts w:ascii="Arial" w:hAnsi="Arial" w:cs="Arial"/>
          <w:sz w:val="22"/>
          <w:szCs w:val="22"/>
        </w:rPr>
      </w:pPr>
      <w:r w:rsidRPr="00016A01">
        <w:rPr>
          <w:rFonts w:ascii="Arial" w:hAnsi="Arial" w:cs="Arial"/>
          <w:sz w:val="22"/>
          <w:szCs w:val="22"/>
        </w:rPr>
        <w:t xml:space="preserve">w sprawie: </w:t>
      </w:r>
      <w:r w:rsidRPr="00016A01">
        <w:rPr>
          <w:rFonts w:ascii="Arial" w:hAnsi="Arial" w:cs="Arial"/>
          <w:sz w:val="22"/>
          <w:szCs w:val="22"/>
        </w:rPr>
        <w:tab/>
        <w:t>(i) podwyższenia kapitału zakładowego Spółki (ii) emisji akcji, (iii) pozbawienia w całości akcjonariuszy Spółki prawa poboru akcji oraz (iv) zmiany Statutu Spółki.</w:t>
      </w:r>
    </w:p>
    <w:p w14:paraId="093C1AE8" w14:textId="77777777" w:rsidR="00DC00F6" w:rsidRPr="00016A01" w:rsidRDefault="00DC00F6" w:rsidP="00DC00F6">
      <w:pPr>
        <w:jc w:val="both"/>
        <w:rPr>
          <w:rFonts w:ascii="Arial" w:hAnsi="Arial" w:cs="Arial"/>
          <w:sz w:val="22"/>
          <w:szCs w:val="22"/>
        </w:rPr>
      </w:pPr>
    </w:p>
    <w:p w14:paraId="61E0E39C" w14:textId="77777777" w:rsidR="00DC00F6" w:rsidRPr="00016A01" w:rsidRDefault="00DC00F6" w:rsidP="00DC00F6">
      <w:pPr>
        <w:jc w:val="both"/>
        <w:rPr>
          <w:rFonts w:ascii="Arial" w:hAnsi="Arial" w:cs="Arial"/>
          <w:sz w:val="22"/>
          <w:szCs w:val="22"/>
        </w:rPr>
      </w:pPr>
      <w:r w:rsidRPr="00016A01">
        <w:rPr>
          <w:rFonts w:ascii="Arial" w:hAnsi="Arial" w:cs="Arial"/>
          <w:sz w:val="22"/>
          <w:szCs w:val="22"/>
        </w:rPr>
        <w:t>Działając na podstawie art. 393 pkt 5, art. 430 § 1, 431 §1 oraz 433 § 2 ustawy z dnia 15 września 2000 r. Kodeks spółek handlowych („</w:t>
      </w:r>
      <w:r w:rsidRPr="00016A01">
        <w:rPr>
          <w:rFonts w:ascii="Arial" w:hAnsi="Arial" w:cs="Arial"/>
          <w:b/>
          <w:sz w:val="22"/>
          <w:szCs w:val="22"/>
        </w:rPr>
        <w:t>KSH</w:t>
      </w:r>
      <w:r w:rsidRPr="00016A01">
        <w:rPr>
          <w:rFonts w:ascii="Arial" w:hAnsi="Arial" w:cs="Arial"/>
          <w:sz w:val="22"/>
          <w:szCs w:val="22"/>
        </w:rPr>
        <w:t>”), oraz § 30 ust. 1 pkt 6 Statutu spółki RAFAKO Spółka Akcyjna z siedzibą w Raciborzu („</w:t>
      </w:r>
      <w:r w:rsidRPr="00016A01">
        <w:rPr>
          <w:rFonts w:ascii="Arial" w:hAnsi="Arial" w:cs="Arial"/>
          <w:b/>
          <w:sz w:val="22"/>
          <w:szCs w:val="22"/>
        </w:rPr>
        <w:t>Spółka</w:t>
      </w:r>
      <w:r w:rsidRPr="00016A01">
        <w:rPr>
          <w:rFonts w:ascii="Arial" w:hAnsi="Arial" w:cs="Arial"/>
          <w:sz w:val="22"/>
          <w:szCs w:val="22"/>
        </w:rPr>
        <w:t xml:space="preserve">”), po zapoznaniu się z opinią Zarządu Spółki w sprawie pozbawienia w całości akcjonariuszy Spółki prawa poboru akcji serii N emitowanych w ramach podwyższenia kapitału zakładowego Spółki (stanowiącej Załącznik nr 1 do niniejszej uchwały), Nadzwyczajne Walne Zgromadzenie Spółki niniejszym postanawia, co następuje: </w:t>
      </w:r>
    </w:p>
    <w:p w14:paraId="0B88D3C2" w14:textId="77777777" w:rsidR="00DC00F6" w:rsidRPr="00016A01" w:rsidRDefault="00DC00F6" w:rsidP="00DC00F6">
      <w:pPr>
        <w:pStyle w:val="Akapitzlist"/>
        <w:rPr>
          <w:rFonts w:ascii="Arial" w:hAnsi="Arial" w:cs="Arial"/>
          <w:sz w:val="22"/>
          <w:szCs w:val="22"/>
        </w:rPr>
      </w:pPr>
    </w:p>
    <w:p w14:paraId="1B30652A" w14:textId="77777777" w:rsidR="00DC00F6" w:rsidRPr="00016A01" w:rsidRDefault="00DC00F6" w:rsidP="00DC00F6">
      <w:pPr>
        <w:jc w:val="center"/>
        <w:rPr>
          <w:rFonts w:ascii="Arial" w:hAnsi="Arial" w:cs="Arial"/>
          <w:b/>
          <w:sz w:val="22"/>
          <w:szCs w:val="22"/>
        </w:rPr>
      </w:pPr>
      <w:r w:rsidRPr="00016A01">
        <w:rPr>
          <w:rFonts w:ascii="Arial" w:hAnsi="Arial" w:cs="Arial"/>
          <w:b/>
          <w:sz w:val="22"/>
          <w:szCs w:val="22"/>
        </w:rPr>
        <w:t>§1.</w:t>
      </w:r>
    </w:p>
    <w:p w14:paraId="2AA5ABC4" w14:textId="77777777" w:rsidR="00DC00F6" w:rsidRPr="00016A01" w:rsidRDefault="00DC00F6" w:rsidP="00DC00F6">
      <w:pPr>
        <w:jc w:val="center"/>
        <w:rPr>
          <w:rFonts w:ascii="Arial" w:hAnsi="Arial" w:cs="Arial"/>
          <w:b/>
          <w:sz w:val="22"/>
          <w:szCs w:val="22"/>
        </w:rPr>
      </w:pPr>
    </w:p>
    <w:p w14:paraId="30BB37D3" w14:textId="77777777" w:rsidR="00DC00F6" w:rsidRPr="00016A01" w:rsidRDefault="00DC00F6" w:rsidP="00DC00F6">
      <w:pPr>
        <w:pStyle w:val="Akapitzlist"/>
        <w:numPr>
          <w:ilvl w:val="0"/>
          <w:numId w:val="37"/>
        </w:numPr>
        <w:spacing w:line="276" w:lineRule="auto"/>
        <w:jc w:val="both"/>
        <w:rPr>
          <w:rFonts w:ascii="Arial" w:hAnsi="Arial" w:cs="Arial"/>
          <w:sz w:val="22"/>
          <w:szCs w:val="22"/>
        </w:rPr>
      </w:pPr>
      <w:r w:rsidRPr="00016A01">
        <w:rPr>
          <w:rFonts w:ascii="Arial" w:hAnsi="Arial" w:cs="Arial"/>
          <w:sz w:val="22"/>
          <w:szCs w:val="22"/>
        </w:rPr>
        <w:t>Podwyższa się kapitał zakładowy Spółki o kwotę nie niższą niż 206.250,00 zł (słownie: dwieście sześć tysięcy dwieście pięćdziesiąt złotych) i nie większą niż 1.043.750,00 zł (słownie: jeden milion czterdzieści trzy tysiące siedemset pięćdziesiąt złotych) tj. do kwoty nie niżej niż 1.815.054,45 zł (słownie: jeden milion osiemset piętnaści tysięcy pięćdziesiąt cztery złote i czterdzieści pięć groszy) i nie wyższej niż 2.652.554,45 zł (słownie: dwa miliony sześćset pięćdziesiąt dwa tysiące pięćset pięćdziesiąt cztery złote i czterdzieści pięć groszy).</w:t>
      </w:r>
    </w:p>
    <w:p w14:paraId="19596748" w14:textId="77777777" w:rsidR="00DC00F6" w:rsidRPr="00016A01" w:rsidRDefault="00DC00F6" w:rsidP="00DC00F6">
      <w:pPr>
        <w:pStyle w:val="Akapitzlist"/>
        <w:ind w:left="360"/>
        <w:jc w:val="both"/>
        <w:rPr>
          <w:rFonts w:ascii="Arial" w:hAnsi="Arial" w:cs="Arial"/>
          <w:sz w:val="22"/>
          <w:szCs w:val="22"/>
        </w:rPr>
      </w:pPr>
    </w:p>
    <w:p w14:paraId="15DBEF87" w14:textId="77777777" w:rsidR="00DC00F6" w:rsidRPr="00016A01" w:rsidRDefault="00DC00F6" w:rsidP="00DC00F6">
      <w:pPr>
        <w:pStyle w:val="Akapitzlist"/>
        <w:numPr>
          <w:ilvl w:val="0"/>
          <w:numId w:val="37"/>
        </w:numPr>
        <w:spacing w:line="276" w:lineRule="auto"/>
        <w:jc w:val="both"/>
        <w:rPr>
          <w:rFonts w:ascii="Arial" w:hAnsi="Arial" w:cs="Arial"/>
          <w:sz w:val="22"/>
          <w:szCs w:val="22"/>
        </w:rPr>
      </w:pPr>
      <w:r w:rsidRPr="00016A01">
        <w:rPr>
          <w:rFonts w:ascii="Arial" w:hAnsi="Arial" w:cs="Arial"/>
          <w:sz w:val="22"/>
          <w:szCs w:val="22"/>
        </w:rPr>
        <w:t>Podwyższenie kapitału zakładowego Spółki następuje w drodze emisji nie mniej niż 20.625.000 (słownie: dwudziestu milionów sześciuset dwudziestu pięciu tysięcy) i nie więcej niż 104.375.000 (słownie: stu czterech milionów trzystu siedemdziesięciu pięciu tysięcy) akcji Spółki zwykłych na okaziciela serii [N], o wartości nominalnej 1 gr (jeden grosz) każda („</w:t>
      </w:r>
      <w:r w:rsidRPr="00016A01">
        <w:rPr>
          <w:rFonts w:ascii="Arial" w:hAnsi="Arial" w:cs="Arial"/>
          <w:b/>
          <w:sz w:val="22"/>
          <w:szCs w:val="22"/>
        </w:rPr>
        <w:t>Akcje</w:t>
      </w:r>
      <w:r w:rsidRPr="00016A01">
        <w:rPr>
          <w:rFonts w:ascii="Arial" w:hAnsi="Arial" w:cs="Arial"/>
          <w:sz w:val="22"/>
          <w:szCs w:val="22"/>
        </w:rPr>
        <w:t>”).</w:t>
      </w:r>
    </w:p>
    <w:p w14:paraId="3180D4A0" w14:textId="77777777" w:rsidR="00DC00F6" w:rsidRPr="00016A01" w:rsidRDefault="00DC00F6" w:rsidP="00DC00F6">
      <w:pPr>
        <w:pStyle w:val="Akapitzlist"/>
        <w:rPr>
          <w:rFonts w:ascii="Arial" w:hAnsi="Arial" w:cs="Arial"/>
          <w:sz w:val="22"/>
          <w:szCs w:val="22"/>
        </w:rPr>
      </w:pPr>
    </w:p>
    <w:p w14:paraId="3669DC03" w14:textId="77777777" w:rsidR="00DC00F6" w:rsidRPr="00016A01" w:rsidRDefault="00DC00F6" w:rsidP="00DC00F6">
      <w:pPr>
        <w:pStyle w:val="Akapitzlist"/>
        <w:numPr>
          <w:ilvl w:val="0"/>
          <w:numId w:val="37"/>
        </w:numPr>
        <w:spacing w:line="276" w:lineRule="auto"/>
        <w:jc w:val="both"/>
        <w:rPr>
          <w:rFonts w:ascii="Arial" w:hAnsi="Arial" w:cs="Arial"/>
          <w:sz w:val="22"/>
          <w:szCs w:val="22"/>
        </w:rPr>
      </w:pPr>
      <w:r w:rsidRPr="00016A01">
        <w:rPr>
          <w:rFonts w:ascii="Arial" w:hAnsi="Arial" w:cs="Arial"/>
          <w:sz w:val="22"/>
          <w:szCs w:val="22"/>
        </w:rPr>
        <w:t>Emisja Akcji zostanie przeprowadzona w trybie art. 431 § 2 pkt 1 KSH z wyłączeniem prawa poboru dotychczasowych akcjonariuszy.</w:t>
      </w:r>
    </w:p>
    <w:p w14:paraId="162A296C" w14:textId="77777777" w:rsidR="00DC00F6" w:rsidRPr="00016A01" w:rsidRDefault="00DC00F6" w:rsidP="00DC00F6">
      <w:pPr>
        <w:pStyle w:val="Akapitzlist"/>
        <w:ind w:left="360"/>
        <w:jc w:val="both"/>
        <w:rPr>
          <w:rFonts w:ascii="Arial" w:hAnsi="Arial" w:cs="Arial"/>
          <w:sz w:val="22"/>
          <w:szCs w:val="22"/>
        </w:rPr>
      </w:pPr>
    </w:p>
    <w:p w14:paraId="6A83CEE7" w14:textId="77777777" w:rsidR="00DC00F6" w:rsidRPr="00016A01" w:rsidRDefault="00DC00F6" w:rsidP="00DC00F6">
      <w:pPr>
        <w:pStyle w:val="Akapitzlist"/>
        <w:numPr>
          <w:ilvl w:val="0"/>
          <w:numId w:val="37"/>
        </w:numPr>
        <w:spacing w:line="276" w:lineRule="auto"/>
        <w:jc w:val="both"/>
        <w:rPr>
          <w:rFonts w:ascii="Arial" w:hAnsi="Arial" w:cs="Arial"/>
          <w:sz w:val="22"/>
          <w:szCs w:val="22"/>
        </w:rPr>
      </w:pPr>
      <w:r w:rsidRPr="00016A01">
        <w:rPr>
          <w:rFonts w:ascii="Arial" w:hAnsi="Arial" w:cs="Arial"/>
          <w:sz w:val="22"/>
          <w:szCs w:val="22"/>
        </w:rPr>
        <w:t>Oferta Akcji zostanie przeprowadzona zgodnie z Rozporządzeniem Parlamentu Europejskiego i Rady (UE) 2017/1129 z dnia 14 czerwca 2017 r. w sprawie prospektu, który ma być publikowany w związku z publiczną ofertą papierów wartościowych lub dopuszczeniem ich do obrotu na rynku regulowanym oraz uchylenia dyrektywy 2003/71/WE („</w:t>
      </w:r>
      <w:r w:rsidRPr="00016A01">
        <w:rPr>
          <w:rFonts w:ascii="Arial" w:hAnsi="Arial" w:cs="Arial"/>
          <w:b/>
          <w:bCs/>
          <w:sz w:val="22"/>
          <w:szCs w:val="22"/>
        </w:rPr>
        <w:t>Rozporządzenie</w:t>
      </w:r>
      <w:r w:rsidRPr="00016A01">
        <w:rPr>
          <w:rFonts w:ascii="Arial" w:hAnsi="Arial" w:cs="Arial"/>
          <w:sz w:val="22"/>
          <w:szCs w:val="22"/>
        </w:rPr>
        <w:t>”).</w:t>
      </w:r>
    </w:p>
    <w:p w14:paraId="5DA5565F" w14:textId="77777777" w:rsidR="00DC00F6" w:rsidRPr="00016A01" w:rsidRDefault="00DC00F6" w:rsidP="00DC00F6">
      <w:pPr>
        <w:pStyle w:val="Akapitzlist"/>
        <w:ind w:left="360"/>
        <w:jc w:val="both"/>
        <w:rPr>
          <w:rFonts w:ascii="Arial" w:hAnsi="Arial" w:cs="Arial"/>
          <w:sz w:val="22"/>
          <w:szCs w:val="22"/>
        </w:rPr>
      </w:pPr>
    </w:p>
    <w:p w14:paraId="2AEF6E47" w14:textId="77777777" w:rsidR="00DC00F6" w:rsidRPr="00016A01" w:rsidRDefault="00DC00F6" w:rsidP="00DC00F6">
      <w:pPr>
        <w:pStyle w:val="Akapitzlist"/>
        <w:numPr>
          <w:ilvl w:val="0"/>
          <w:numId w:val="37"/>
        </w:numPr>
        <w:spacing w:line="276" w:lineRule="auto"/>
        <w:jc w:val="both"/>
        <w:rPr>
          <w:rFonts w:ascii="Arial" w:hAnsi="Arial" w:cs="Arial"/>
          <w:sz w:val="22"/>
          <w:szCs w:val="22"/>
        </w:rPr>
      </w:pPr>
      <w:r w:rsidRPr="00016A01">
        <w:rPr>
          <w:rFonts w:ascii="Arial" w:hAnsi="Arial" w:cs="Arial"/>
          <w:sz w:val="22"/>
          <w:szCs w:val="22"/>
        </w:rPr>
        <w:t>Oferta Akcji zostanie przeprowadzona w trybie subskrypcji prywatnej w drodze złożenia ofert objęcia Akcji uprawnionym podmiotom w trybie przewidzianym w art. 431 § 2 pkt. 1) KSH.</w:t>
      </w:r>
    </w:p>
    <w:p w14:paraId="3E66659F" w14:textId="77777777" w:rsidR="00DC00F6" w:rsidRPr="00016A01" w:rsidRDefault="00DC00F6" w:rsidP="00DC00F6">
      <w:pPr>
        <w:pStyle w:val="Akapitzlist"/>
        <w:ind w:left="360"/>
        <w:jc w:val="both"/>
        <w:rPr>
          <w:rFonts w:ascii="Arial" w:hAnsi="Arial" w:cs="Arial"/>
          <w:sz w:val="22"/>
          <w:szCs w:val="22"/>
        </w:rPr>
      </w:pPr>
    </w:p>
    <w:p w14:paraId="795557B4" w14:textId="77777777" w:rsidR="00DC00F6" w:rsidRPr="00016A01" w:rsidRDefault="00DC00F6" w:rsidP="00DC00F6">
      <w:pPr>
        <w:pStyle w:val="Akapitzlist"/>
        <w:numPr>
          <w:ilvl w:val="0"/>
          <w:numId w:val="37"/>
        </w:numPr>
        <w:spacing w:line="276" w:lineRule="auto"/>
        <w:jc w:val="both"/>
        <w:rPr>
          <w:rFonts w:ascii="Arial" w:hAnsi="Arial" w:cs="Arial"/>
          <w:sz w:val="22"/>
          <w:szCs w:val="22"/>
        </w:rPr>
      </w:pPr>
      <w:r w:rsidRPr="00016A01">
        <w:rPr>
          <w:rFonts w:ascii="Arial" w:hAnsi="Arial" w:cs="Arial"/>
          <w:sz w:val="22"/>
          <w:szCs w:val="22"/>
        </w:rPr>
        <w:t>Podmiotami uprawnionymi do objęcia Akcji będą wierzyciele Spółki posiadający wierzytelności objęte układem zawartym w trybie uproszczonego postepowania o zatwierdzenie układu, zatwierdzonego postanowieniem Sądu Rejonowego w Gliwicach XII Wydział Gospodarczy z dnia 13 stycznia 2021 roku, którego prawomocność została stwierdzona zarządzeniem powyższego Sądu z dnia 6 września 2021 roku („</w:t>
      </w:r>
      <w:r w:rsidRPr="00016A01">
        <w:rPr>
          <w:rFonts w:ascii="Arial" w:hAnsi="Arial" w:cs="Arial"/>
          <w:b/>
          <w:bCs/>
          <w:sz w:val="22"/>
          <w:szCs w:val="22"/>
        </w:rPr>
        <w:t>Układ</w:t>
      </w:r>
      <w:r w:rsidRPr="00016A01">
        <w:rPr>
          <w:rFonts w:ascii="Arial" w:hAnsi="Arial" w:cs="Arial"/>
          <w:sz w:val="22"/>
          <w:szCs w:val="22"/>
        </w:rPr>
        <w:t>”) w grupie II przy czym każdy z takich wierzycieli może nabyć Akcje o łącznej wartości nie niższej niż 100.000 EUR („</w:t>
      </w:r>
      <w:r w:rsidRPr="00016A01">
        <w:rPr>
          <w:rFonts w:ascii="Arial" w:hAnsi="Arial" w:cs="Arial"/>
          <w:b/>
          <w:bCs/>
          <w:sz w:val="22"/>
          <w:szCs w:val="22"/>
        </w:rPr>
        <w:t>Uprawnieni Wierzyciele</w:t>
      </w:r>
      <w:r w:rsidRPr="00016A01">
        <w:rPr>
          <w:rFonts w:ascii="Arial" w:hAnsi="Arial" w:cs="Arial"/>
          <w:sz w:val="22"/>
          <w:szCs w:val="22"/>
        </w:rPr>
        <w:t xml:space="preserve">”), z zastrzeżeniem przyjęcia przez takich Uprawnionych Wierzycieli oferty o objęcia Akcji, o której mowa w art. 431 § 2 pkt. 1) KSH. </w:t>
      </w:r>
    </w:p>
    <w:p w14:paraId="5A129784" w14:textId="77777777" w:rsidR="00DC00F6" w:rsidRPr="00016A01" w:rsidRDefault="00DC00F6" w:rsidP="00DC00F6">
      <w:pPr>
        <w:pStyle w:val="Akapitzlist"/>
        <w:ind w:left="360"/>
        <w:jc w:val="both"/>
        <w:rPr>
          <w:rFonts w:ascii="Arial" w:hAnsi="Arial" w:cs="Arial"/>
          <w:sz w:val="22"/>
          <w:szCs w:val="22"/>
        </w:rPr>
      </w:pPr>
    </w:p>
    <w:p w14:paraId="164B7800" w14:textId="77777777" w:rsidR="00DC00F6" w:rsidRPr="00016A01" w:rsidRDefault="00DC00F6" w:rsidP="00DC00F6">
      <w:pPr>
        <w:pStyle w:val="Akapitzlist"/>
        <w:numPr>
          <w:ilvl w:val="0"/>
          <w:numId w:val="37"/>
        </w:numPr>
        <w:spacing w:line="276" w:lineRule="auto"/>
        <w:jc w:val="both"/>
        <w:rPr>
          <w:rFonts w:ascii="Arial" w:hAnsi="Arial" w:cs="Arial"/>
          <w:sz w:val="22"/>
          <w:szCs w:val="22"/>
        </w:rPr>
      </w:pPr>
      <w:r w:rsidRPr="00016A01">
        <w:rPr>
          <w:rFonts w:ascii="Arial" w:hAnsi="Arial" w:cs="Arial"/>
          <w:sz w:val="22"/>
          <w:szCs w:val="22"/>
        </w:rPr>
        <w:t>Oferta Akcji na podstawie niniejszej uchwały będzie korzystać z wyłączenia obowiązku opublikowania prospektu na podstawie art. 1 ust 3 lit. d Rozporządzenia.</w:t>
      </w:r>
    </w:p>
    <w:p w14:paraId="684751B1" w14:textId="77777777" w:rsidR="00DC00F6" w:rsidRPr="00016A01" w:rsidRDefault="00DC00F6" w:rsidP="00DC00F6">
      <w:pPr>
        <w:pStyle w:val="Akapitzlist"/>
        <w:ind w:left="360"/>
        <w:jc w:val="both"/>
        <w:rPr>
          <w:rFonts w:ascii="Arial" w:hAnsi="Arial" w:cs="Arial"/>
          <w:sz w:val="22"/>
          <w:szCs w:val="22"/>
        </w:rPr>
      </w:pPr>
    </w:p>
    <w:p w14:paraId="1315EE43" w14:textId="77777777" w:rsidR="00DC00F6" w:rsidRPr="00016A01" w:rsidRDefault="00DC00F6" w:rsidP="00DC00F6">
      <w:pPr>
        <w:pStyle w:val="Akapitzlist"/>
        <w:numPr>
          <w:ilvl w:val="0"/>
          <w:numId w:val="37"/>
        </w:numPr>
        <w:spacing w:line="276" w:lineRule="auto"/>
        <w:jc w:val="both"/>
        <w:rPr>
          <w:rFonts w:ascii="Arial" w:hAnsi="Arial" w:cs="Arial"/>
          <w:sz w:val="22"/>
          <w:szCs w:val="22"/>
        </w:rPr>
      </w:pPr>
      <w:r w:rsidRPr="00016A01">
        <w:rPr>
          <w:rFonts w:ascii="Arial" w:hAnsi="Arial" w:cs="Arial"/>
          <w:sz w:val="22"/>
          <w:szCs w:val="22"/>
        </w:rPr>
        <w:t>Cena emisyjna Akcji będzie wynosić 1,60 zł  (słownie: jeden złoty złote ) za każdą Akcję, zaś łączna cena emisyjna wszystkich Akcji będzie wynosić nie mniej niż 33.000.000 zł (słownie: trzydzieści trzy miliony złotych) i nie więcej niż 167.000.000,00 zł (słownie: sto sześćdziesiąt siedem milionów złotych).</w:t>
      </w:r>
    </w:p>
    <w:p w14:paraId="4B623696" w14:textId="77777777" w:rsidR="00DC00F6" w:rsidRPr="00016A01" w:rsidRDefault="00DC00F6" w:rsidP="00DC00F6">
      <w:pPr>
        <w:pStyle w:val="Akapitzlist"/>
        <w:rPr>
          <w:rFonts w:ascii="Arial" w:hAnsi="Arial" w:cs="Arial"/>
          <w:sz w:val="22"/>
          <w:szCs w:val="22"/>
        </w:rPr>
      </w:pPr>
    </w:p>
    <w:p w14:paraId="11D505D1" w14:textId="77777777" w:rsidR="00DC00F6" w:rsidRPr="00016A01" w:rsidRDefault="00DC00F6" w:rsidP="00DC00F6">
      <w:pPr>
        <w:pStyle w:val="Akapitzlist"/>
        <w:numPr>
          <w:ilvl w:val="0"/>
          <w:numId w:val="37"/>
        </w:numPr>
        <w:spacing w:line="276" w:lineRule="auto"/>
        <w:jc w:val="both"/>
        <w:rPr>
          <w:rFonts w:ascii="Arial" w:hAnsi="Arial" w:cs="Arial"/>
          <w:sz w:val="22"/>
          <w:szCs w:val="22"/>
        </w:rPr>
      </w:pPr>
      <w:r w:rsidRPr="00016A01">
        <w:rPr>
          <w:rFonts w:ascii="Arial" w:hAnsi="Arial" w:cs="Arial"/>
          <w:sz w:val="22"/>
          <w:szCs w:val="22"/>
        </w:rPr>
        <w:t xml:space="preserve">Z Akcjami nie będą związane żadne szczególne uprawnienia. </w:t>
      </w:r>
    </w:p>
    <w:p w14:paraId="344CD6ED" w14:textId="77777777" w:rsidR="00DC00F6" w:rsidRPr="00016A01" w:rsidRDefault="00DC00F6" w:rsidP="00DC00F6">
      <w:pPr>
        <w:pStyle w:val="Akapitzlist"/>
        <w:rPr>
          <w:rFonts w:ascii="Arial" w:hAnsi="Arial" w:cs="Arial"/>
          <w:sz w:val="22"/>
          <w:szCs w:val="22"/>
        </w:rPr>
      </w:pPr>
    </w:p>
    <w:p w14:paraId="02DE1E30" w14:textId="77777777" w:rsidR="00DC00F6" w:rsidRPr="00016A01" w:rsidRDefault="00DC00F6" w:rsidP="00DC00F6">
      <w:pPr>
        <w:pStyle w:val="Akapitzlist"/>
        <w:numPr>
          <w:ilvl w:val="0"/>
          <w:numId w:val="37"/>
        </w:numPr>
        <w:spacing w:line="276" w:lineRule="auto"/>
        <w:jc w:val="both"/>
        <w:rPr>
          <w:rFonts w:ascii="Arial" w:hAnsi="Arial" w:cs="Arial"/>
          <w:sz w:val="22"/>
          <w:szCs w:val="22"/>
        </w:rPr>
      </w:pPr>
      <w:r w:rsidRPr="00016A01">
        <w:rPr>
          <w:rFonts w:ascii="Arial" w:hAnsi="Arial" w:cs="Arial"/>
          <w:sz w:val="22"/>
          <w:szCs w:val="22"/>
        </w:rPr>
        <w:t>Akcje zostaną pokryte wkładami niepieniężnymi w postaci wierzytelności przysługujących Uprawnionym Wierzycielom, którzy przyjęli oferty o objęcia Akcji, o której mowa w art. 431 § 2 pkt. 1) KSH, wobec Spółki, objętych Układem podlegających spłacie na warunkach Układu w ramach grupy II („</w:t>
      </w:r>
      <w:r w:rsidRPr="00016A01">
        <w:rPr>
          <w:rFonts w:ascii="Arial" w:hAnsi="Arial" w:cs="Arial"/>
          <w:b/>
          <w:bCs/>
          <w:sz w:val="22"/>
          <w:szCs w:val="22"/>
        </w:rPr>
        <w:t>Wierzytelności Układowe</w:t>
      </w:r>
      <w:r w:rsidRPr="00016A01">
        <w:rPr>
          <w:rFonts w:ascii="Arial" w:hAnsi="Arial" w:cs="Arial"/>
          <w:sz w:val="22"/>
          <w:szCs w:val="22"/>
        </w:rPr>
        <w:t xml:space="preserve">”), przy czym wartość Wierzytelności Układowych przysługujących każdemu takiemu Wierzycielowi wnoszona do Spółki tytułem wkładu na pokrycie Akcji nie może być niższa niż 100.000 EUR. </w:t>
      </w:r>
    </w:p>
    <w:p w14:paraId="1E38D3FB" w14:textId="77777777" w:rsidR="00DC00F6" w:rsidRPr="00016A01" w:rsidRDefault="00DC00F6" w:rsidP="00DC00F6">
      <w:pPr>
        <w:pStyle w:val="Akapitzlist"/>
        <w:ind w:left="360"/>
        <w:jc w:val="both"/>
        <w:rPr>
          <w:rFonts w:ascii="Arial" w:hAnsi="Arial" w:cs="Arial"/>
          <w:sz w:val="22"/>
          <w:szCs w:val="22"/>
        </w:rPr>
      </w:pPr>
    </w:p>
    <w:p w14:paraId="0529150A" w14:textId="77777777" w:rsidR="00DC00F6" w:rsidRPr="00016A01" w:rsidRDefault="00DC00F6" w:rsidP="00DC00F6">
      <w:pPr>
        <w:pStyle w:val="Akapitzlist"/>
        <w:numPr>
          <w:ilvl w:val="0"/>
          <w:numId w:val="37"/>
        </w:numPr>
        <w:spacing w:line="276" w:lineRule="auto"/>
        <w:jc w:val="both"/>
        <w:rPr>
          <w:rFonts w:ascii="Arial" w:hAnsi="Arial" w:cs="Arial"/>
          <w:sz w:val="22"/>
          <w:szCs w:val="22"/>
        </w:rPr>
      </w:pPr>
      <w:r w:rsidRPr="00016A01">
        <w:rPr>
          <w:rFonts w:ascii="Arial" w:hAnsi="Arial" w:cs="Arial"/>
          <w:sz w:val="22"/>
          <w:szCs w:val="22"/>
        </w:rPr>
        <w:t>Wycena wszystkich Wierzytelności Układowych przysługujących wszystkim Uprawnionym Wierzycielom wobec Spółki przyjmowana jest według wartości nominalnej Wierzytelności Układowych.</w:t>
      </w:r>
    </w:p>
    <w:p w14:paraId="1418C460" w14:textId="77777777" w:rsidR="00DC00F6" w:rsidRPr="00016A01" w:rsidRDefault="00DC00F6" w:rsidP="00DC00F6">
      <w:pPr>
        <w:pStyle w:val="Akapitzlist"/>
        <w:rPr>
          <w:rFonts w:ascii="Arial" w:hAnsi="Arial" w:cs="Arial"/>
          <w:sz w:val="22"/>
          <w:szCs w:val="22"/>
        </w:rPr>
      </w:pPr>
    </w:p>
    <w:p w14:paraId="15326301" w14:textId="77777777" w:rsidR="00DC00F6" w:rsidRPr="00016A01" w:rsidRDefault="00DC00F6" w:rsidP="00DC00F6">
      <w:pPr>
        <w:pStyle w:val="Akapitzlist"/>
        <w:numPr>
          <w:ilvl w:val="0"/>
          <w:numId w:val="37"/>
        </w:numPr>
        <w:spacing w:line="276" w:lineRule="auto"/>
        <w:jc w:val="both"/>
        <w:rPr>
          <w:rFonts w:ascii="Arial" w:hAnsi="Arial" w:cs="Arial"/>
          <w:sz w:val="22"/>
          <w:szCs w:val="22"/>
        </w:rPr>
      </w:pPr>
      <w:r w:rsidRPr="00016A01">
        <w:rPr>
          <w:rFonts w:ascii="Arial" w:hAnsi="Arial" w:cs="Arial"/>
          <w:sz w:val="22"/>
          <w:szCs w:val="22"/>
        </w:rPr>
        <w:t>Akcje uczestniczyć będą w dywidendzie począwszy od roku obrotowego rozpoczynającego się z dniem 1 stycznia 2023 r., z tym że w dywidendzie za ten rok obrotowy i następne lata obrotowe uczestniczą wyłącznie te Akcje, które zostaną zapisane na rachunku papierów wartościowych, nie później niż w dniu dywidendy, określonym w stosownej uchwale Zwyczajnego Walnego Zgromadzenia Spółki za dany rok obrotowy w związku z przeznaczeniem zysku Spółki do podziału pomiędzy akcjonariuszy w formie dywidendy („</w:t>
      </w:r>
      <w:r w:rsidRPr="00016A01">
        <w:rPr>
          <w:rFonts w:ascii="Arial" w:hAnsi="Arial" w:cs="Arial"/>
          <w:b/>
          <w:sz w:val="22"/>
          <w:szCs w:val="22"/>
        </w:rPr>
        <w:t>Dzień Dywidendy</w:t>
      </w:r>
      <w:r w:rsidRPr="00016A01">
        <w:rPr>
          <w:rFonts w:ascii="Arial" w:hAnsi="Arial" w:cs="Arial"/>
          <w:sz w:val="22"/>
          <w:szCs w:val="22"/>
        </w:rPr>
        <w:t>”). W przypadku, gdy Akcje, zostaną zapisane na rachunku papierów wartościowych później niż w Dniu Dywidendy, Akcje uczestniczyć będą w dywidendzie począwszy od roku obrotowego rozpoczynającego się z dniem 1 stycznia roku, w którym akcje te zostały zapisane na rachunku papierów wartościowych lub rachunku zbiorczym.</w:t>
      </w:r>
    </w:p>
    <w:p w14:paraId="490CE5D2" w14:textId="77777777" w:rsidR="00DC00F6" w:rsidRPr="00016A01" w:rsidRDefault="00DC00F6" w:rsidP="00DC00F6">
      <w:pPr>
        <w:pStyle w:val="Akapitzlist"/>
        <w:rPr>
          <w:rFonts w:ascii="Arial" w:hAnsi="Arial" w:cs="Arial"/>
          <w:sz w:val="22"/>
          <w:szCs w:val="22"/>
        </w:rPr>
      </w:pPr>
    </w:p>
    <w:p w14:paraId="0ED97592" w14:textId="77777777" w:rsidR="00DC00F6" w:rsidRPr="00016A01" w:rsidRDefault="00DC00F6" w:rsidP="00DC00F6">
      <w:pPr>
        <w:pStyle w:val="Akapitzlist"/>
        <w:numPr>
          <w:ilvl w:val="0"/>
          <w:numId w:val="37"/>
        </w:numPr>
        <w:spacing w:line="276" w:lineRule="auto"/>
        <w:jc w:val="both"/>
        <w:rPr>
          <w:rFonts w:ascii="Arial" w:hAnsi="Arial" w:cs="Arial"/>
          <w:sz w:val="22"/>
          <w:szCs w:val="22"/>
        </w:rPr>
      </w:pPr>
      <w:r w:rsidRPr="00016A01">
        <w:rPr>
          <w:rFonts w:ascii="Arial" w:hAnsi="Arial" w:cs="Arial"/>
          <w:sz w:val="22"/>
          <w:szCs w:val="22"/>
        </w:rPr>
        <w:t>Postanawia się o ubieganiu się przez Spółkę o dopuszczenie oraz wprowadzenie Akcji do obrotu na rynku regulowanym prowadzonym przez Giełdę Papierów Wartościowych w Warszawie S.A. („</w:t>
      </w:r>
      <w:r w:rsidRPr="00016A01">
        <w:rPr>
          <w:rFonts w:ascii="Arial" w:hAnsi="Arial" w:cs="Arial"/>
          <w:b/>
          <w:sz w:val="22"/>
          <w:szCs w:val="22"/>
        </w:rPr>
        <w:t>GPW</w:t>
      </w:r>
      <w:r w:rsidRPr="00016A01">
        <w:rPr>
          <w:rFonts w:ascii="Arial" w:hAnsi="Arial" w:cs="Arial"/>
          <w:sz w:val="22"/>
          <w:szCs w:val="22"/>
        </w:rPr>
        <w:t xml:space="preserve">”) oraz zobowiązuje się i upoważnia Zarząd Spółki do złożenia stosownego wniosku do GPW. </w:t>
      </w:r>
    </w:p>
    <w:p w14:paraId="47801211" w14:textId="77777777" w:rsidR="00DC00F6" w:rsidRPr="00016A01" w:rsidRDefault="00DC00F6" w:rsidP="00DC00F6">
      <w:pPr>
        <w:pStyle w:val="Akapitzlist"/>
        <w:rPr>
          <w:rFonts w:ascii="Arial" w:hAnsi="Arial" w:cs="Arial"/>
          <w:sz w:val="22"/>
          <w:szCs w:val="22"/>
        </w:rPr>
      </w:pPr>
    </w:p>
    <w:p w14:paraId="17420094" w14:textId="77777777" w:rsidR="00DC00F6" w:rsidRPr="00016A01" w:rsidRDefault="00DC00F6" w:rsidP="00DC00F6">
      <w:pPr>
        <w:pStyle w:val="Akapitzlist"/>
        <w:numPr>
          <w:ilvl w:val="0"/>
          <w:numId w:val="37"/>
        </w:numPr>
        <w:spacing w:line="276" w:lineRule="auto"/>
        <w:jc w:val="both"/>
        <w:rPr>
          <w:rFonts w:ascii="Arial" w:hAnsi="Arial" w:cs="Arial"/>
          <w:sz w:val="22"/>
          <w:szCs w:val="22"/>
        </w:rPr>
      </w:pPr>
      <w:r w:rsidRPr="00016A01">
        <w:rPr>
          <w:rFonts w:ascii="Arial" w:hAnsi="Arial" w:cs="Arial"/>
          <w:sz w:val="22"/>
          <w:szCs w:val="22"/>
        </w:rPr>
        <w:t xml:space="preserve">Zobowiązuje się i upoważnia Zarząd Spółki do zawarcia z KDPW umowy o rejestrację  Akcji w depozycie papierów wartościowych prowadzonym przez KDPW oraz podjęcia wszelkich innych czynności związanych z ich dematerializacją. </w:t>
      </w:r>
    </w:p>
    <w:p w14:paraId="5A1CDE8B" w14:textId="77777777" w:rsidR="00DC00F6" w:rsidRPr="00016A01" w:rsidRDefault="00DC00F6" w:rsidP="00DC00F6">
      <w:pPr>
        <w:pStyle w:val="Akapitzlist"/>
        <w:ind w:left="360"/>
        <w:jc w:val="both"/>
        <w:rPr>
          <w:rFonts w:ascii="Arial" w:hAnsi="Arial" w:cs="Arial"/>
          <w:sz w:val="22"/>
          <w:szCs w:val="22"/>
        </w:rPr>
      </w:pPr>
    </w:p>
    <w:p w14:paraId="20925DDA" w14:textId="77777777" w:rsidR="00DC00F6" w:rsidRPr="00016A01" w:rsidRDefault="00DC00F6" w:rsidP="00DC00F6">
      <w:pPr>
        <w:pStyle w:val="Akapitzlist"/>
        <w:numPr>
          <w:ilvl w:val="0"/>
          <w:numId w:val="37"/>
        </w:numPr>
        <w:spacing w:line="276" w:lineRule="auto"/>
        <w:jc w:val="both"/>
        <w:rPr>
          <w:rFonts w:ascii="Arial" w:hAnsi="Arial" w:cs="Arial"/>
          <w:sz w:val="22"/>
          <w:szCs w:val="22"/>
        </w:rPr>
      </w:pPr>
      <w:r w:rsidRPr="00016A01">
        <w:rPr>
          <w:rFonts w:ascii="Arial" w:hAnsi="Arial" w:cs="Arial"/>
          <w:sz w:val="22"/>
          <w:szCs w:val="22"/>
        </w:rPr>
        <w:t>Ostateczna wysokość podwyższenia kapitału zakładowego Spółki w granicach określonych w niniejszej uchwale, stosownie do art. 310 § 2 w związku z art. 431 §7 KSH, zostanie określona po przeprowadzeniu subskrypcji, w wyniku przydzielenia prawidłowo objętych i opłaconych Akcji, w drodze złożenia przez Zarząd, w formie aktu notarialnego, przed zgłoszeniem podwyższenia kapitału zakładowego Spółki do rejestru przedsiębiorców Krajowego Rejestru Sądowego, oświadczenia o wysokości objętego kapitału zakładowego Spółki.</w:t>
      </w:r>
    </w:p>
    <w:p w14:paraId="2A27487E" w14:textId="77777777" w:rsidR="00DC00F6" w:rsidRPr="00016A01" w:rsidRDefault="00DC00F6" w:rsidP="00DC00F6">
      <w:pPr>
        <w:pStyle w:val="Akapitzlist"/>
        <w:rPr>
          <w:rFonts w:ascii="Arial" w:hAnsi="Arial" w:cs="Arial"/>
          <w:sz w:val="22"/>
          <w:szCs w:val="22"/>
        </w:rPr>
      </w:pPr>
    </w:p>
    <w:p w14:paraId="4014CA83" w14:textId="77777777" w:rsidR="00DC00F6" w:rsidRPr="00016A01" w:rsidRDefault="00DC00F6" w:rsidP="00DC00F6">
      <w:pPr>
        <w:pStyle w:val="Akapitzlist"/>
        <w:numPr>
          <w:ilvl w:val="0"/>
          <w:numId w:val="37"/>
        </w:numPr>
        <w:spacing w:line="276" w:lineRule="auto"/>
        <w:jc w:val="both"/>
        <w:rPr>
          <w:rFonts w:ascii="Arial" w:hAnsi="Arial" w:cs="Arial"/>
          <w:sz w:val="22"/>
          <w:szCs w:val="22"/>
        </w:rPr>
      </w:pPr>
      <w:r w:rsidRPr="00016A01">
        <w:rPr>
          <w:rFonts w:ascii="Arial" w:hAnsi="Arial" w:cs="Arial"/>
          <w:sz w:val="22"/>
          <w:szCs w:val="22"/>
        </w:rPr>
        <w:t xml:space="preserve">Niniejszym upoważnia się Zarząd Spółki do: </w:t>
      </w:r>
    </w:p>
    <w:p w14:paraId="78A9DB07" w14:textId="77777777" w:rsidR="00DC00F6" w:rsidRPr="00016A01" w:rsidRDefault="00DC00F6" w:rsidP="00DC00F6">
      <w:pPr>
        <w:pStyle w:val="Akapitzlist"/>
        <w:numPr>
          <w:ilvl w:val="1"/>
          <w:numId w:val="37"/>
        </w:numPr>
        <w:spacing w:line="276" w:lineRule="auto"/>
        <w:jc w:val="both"/>
        <w:rPr>
          <w:rFonts w:ascii="Arial" w:hAnsi="Arial" w:cs="Arial"/>
          <w:sz w:val="22"/>
          <w:szCs w:val="22"/>
        </w:rPr>
      </w:pPr>
      <w:r w:rsidRPr="00016A01">
        <w:rPr>
          <w:rFonts w:ascii="Arial" w:hAnsi="Arial" w:cs="Arial"/>
          <w:sz w:val="22"/>
          <w:szCs w:val="22"/>
        </w:rPr>
        <w:t xml:space="preserve">podjęcia wszelkich czynności związanych z podwyższeniem kapitału zakładowego, o którym mowa w niniejszej uchwale, w tym wszelkich niezbędnych czynności w celu zaoferowania Akcji w drodze subskrypcji prywatnej w rozumieniu art. 431 § 2 ust. 1 KSH; </w:t>
      </w:r>
    </w:p>
    <w:p w14:paraId="27449AC6" w14:textId="77777777" w:rsidR="00DC00F6" w:rsidRPr="00016A01" w:rsidRDefault="00DC00F6" w:rsidP="00DC00F6">
      <w:pPr>
        <w:pStyle w:val="Akapitzlist"/>
        <w:numPr>
          <w:ilvl w:val="1"/>
          <w:numId w:val="37"/>
        </w:numPr>
        <w:spacing w:line="276" w:lineRule="auto"/>
        <w:jc w:val="both"/>
        <w:rPr>
          <w:rFonts w:ascii="Arial" w:hAnsi="Arial" w:cs="Arial"/>
          <w:sz w:val="22"/>
          <w:szCs w:val="22"/>
        </w:rPr>
      </w:pPr>
      <w:r w:rsidRPr="00016A01">
        <w:rPr>
          <w:rFonts w:ascii="Arial" w:hAnsi="Arial" w:cs="Arial"/>
          <w:sz w:val="22"/>
          <w:szCs w:val="22"/>
        </w:rPr>
        <w:t xml:space="preserve">podjęcia decyzji o odstąpieniu od wykonania niniejszej uchwały, zawieszeniu jej wykonania, odstąpieniu od przeprowadzenia subskrypcji prywatnej w rozumieniu przepisów art. 431 § 2 ust. 1 KSH lub o zawieszeniu jej wykonania w każdym czasie; </w:t>
      </w:r>
    </w:p>
    <w:p w14:paraId="0DF261E5" w14:textId="77777777" w:rsidR="00DC00F6" w:rsidRPr="00016A01" w:rsidRDefault="00DC00F6" w:rsidP="00DC00F6">
      <w:pPr>
        <w:pStyle w:val="Akapitzlist"/>
        <w:numPr>
          <w:ilvl w:val="1"/>
          <w:numId w:val="37"/>
        </w:numPr>
        <w:spacing w:line="276" w:lineRule="auto"/>
        <w:jc w:val="both"/>
        <w:rPr>
          <w:rFonts w:ascii="Arial" w:hAnsi="Arial" w:cs="Arial"/>
          <w:sz w:val="22"/>
          <w:szCs w:val="22"/>
        </w:rPr>
      </w:pPr>
      <w:r w:rsidRPr="00016A01">
        <w:rPr>
          <w:rFonts w:ascii="Arial" w:hAnsi="Arial" w:cs="Arial"/>
          <w:sz w:val="22"/>
          <w:szCs w:val="22"/>
        </w:rPr>
        <w:t>złożenia w trybie art. 310 § 2 w zw. z art. 431 § 7 KSH w formie aktu notarialnego oświadczenia o wysokości objętego kapitału zakładowego zgodnie z niniejszą uchwałę.</w:t>
      </w:r>
    </w:p>
    <w:p w14:paraId="26A23801" w14:textId="77777777" w:rsidR="00DC00F6" w:rsidRPr="00016A01" w:rsidRDefault="00DC00F6" w:rsidP="00DC00F6">
      <w:pPr>
        <w:pStyle w:val="Akapitzlist"/>
        <w:rPr>
          <w:rFonts w:ascii="Arial" w:hAnsi="Arial" w:cs="Arial"/>
          <w:sz w:val="22"/>
          <w:szCs w:val="22"/>
        </w:rPr>
      </w:pPr>
    </w:p>
    <w:p w14:paraId="384B3F7A" w14:textId="77777777" w:rsidR="00DC00F6" w:rsidRPr="00016A01" w:rsidRDefault="00DC00F6" w:rsidP="00DC00F6">
      <w:pPr>
        <w:jc w:val="center"/>
        <w:rPr>
          <w:rFonts w:ascii="Arial" w:hAnsi="Arial" w:cs="Arial"/>
          <w:b/>
          <w:sz w:val="22"/>
          <w:szCs w:val="22"/>
        </w:rPr>
      </w:pPr>
      <w:r w:rsidRPr="00016A01">
        <w:rPr>
          <w:rFonts w:ascii="Arial" w:hAnsi="Arial" w:cs="Arial"/>
          <w:b/>
          <w:sz w:val="22"/>
          <w:szCs w:val="22"/>
        </w:rPr>
        <w:t>§2.</w:t>
      </w:r>
    </w:p>
    <w:p w14:paraId="39CEFF3E" w14:textId="77777777" w:rsidR="00DC00F6" w:rsidRPr="00016A01" w:rsidRDefault="00DC00F6" w:rsidP="00DC00F6">
      <w:pPr>
        <w:jc w:val="center"/>
        <w:rPr>
          <w:rFonts w:ascii="Arial" w:hAnsi="Arial" w:cs="Arial"/>
          <w:b/>
          <w:sz w:val="22"/>
          <w:szCs w:val="22"/>
        </w:rPr>
      </w:pPr>
    </w:p>
    <w:p w14:paraId="5522B1C8" w14:textId="77777777" w:rsidR="00DC00F6" w:rsidRPr="00016A01" w:rsidRDefault="00DC00F6" w:rsidP="00DC00F6">
      <w:pPr>
        <w:pStyle w:val="Akapitzlist"/>
        <w:numPr>
          <w:ilvl w:val="0"/>
          <w:numId w:val="36"/>
        </w:numPr>
        <w:spacing w:line="276" w:lineRule="auto"/>
        <w:jc w:val="both"/>
        <w:rPr>
          <w:rFonts w:ascii="Arial" w:hAnsi="Arial" w:cs="Arial"/>
          <w:sz w:val="22"/>
          <w:szCs w:val="22"/>
        </w:rPr>
      </w:pPr>
      <w:r w:rsidRPr="00016A01">
        <w:rPr>
          <w:rFonts w:ascii="Arial" w:hAnsi="Arial" w:cs="Arial"/>
          <w:sz w:val="22"/>
          <w:szCs w:val="22"/>
        </w:rPr>
        <w:t>Niniejszym, w interesie Spółki, pozbawia się w całości wszystkich akcjonariuszy Spółki prawa poboru w odniesieniu do Akcji. Przyjmuje się do wiadomości pisemną opinię Zarządu Spółki uzasadniającą powody pozbawienia prawa poboru Akcji (stanowiącą Załącznik nr 1 do niniejszej uchwały).</w:t>
      </w:r>
    </w:p>
    <w:p w14:paraId="2F0B31B4" w14:textId="77777777" w:rsidR="00DC00F6" w:rsidRPr="00016A01" w:rsidRDefault="00DC00F6" w:rsidP="00DC00F6">
      <w:pPr>
        <w:pStyle w:val="Akapitzlist"/>
        <w:ind w:left="360"/>
        <w:jc w:val="both"/>
        <w:rPr>
          <w:rFonts w:ascii="Arial" w:hAnsi="Arial" w:cs="Arial"/>
          <w:sz w:val="22"/>
          <w:szCs w:val="22"/>
        </w:rPr>
      </w:pPr>
    </w:p>
    <w:p w14:paraId="5B7E9D62" w14:textId="77777777" w:rsidR="00DC00F6" w:rsidRPr="00016A01" w:rsidRDefault="00DC00F6" w:rsidP="00DC00F6">
      <w:pPr>
        <w:pStyle w:val="Akapitzlist"/>
        <w:numPr>
          <w:ilvl w:val="0"/>
          <w:numId w:val="36"/>
        </w:numPr>
        <w:spacing w:line="276" w:lineRule="auto"/>
        <w:jc w:val="both"/>
        <w:rPr>
          <w:rFonts w:ascii="Arial" w:hAnsi="Arial" w:cs="Arial"/>
          <w:sz w:val="22"/>
          <w:szCs w:val="22"/>
        </w:rPr>
      </w:pPr>
      <w:r w:rsidRPr="00016A01">
        <w:rPr>
          <w:rFonts w:ascii="Arial" w:hAnsi="Arial" w:cs="Arial"/>
          <w:sz w:val="22"/>
          <w:szCs w:val="22"/>
        </w:rPr>
        <w:t xml:space="preserve">Charakter emisji Akcji uzasadnia pozbawienie w całości wszystkich akcjonariuszy Spółki prawa poboru w odniesieniu do wszystkich Akcji. </w:t>
      </w:r>
    </w:p>
    <w:p w14:paraId="23688E06" w14:textId="77777777" w:rsidR="00DC00F6" w:rsidRPr="00016A01" w:rsidRDefault="00DC00F6" w:rsidP="00DC00F6">
      <w:pPr>
        <w:jc w:val="center"/>
        <w:rPr>
          <w:rFonts w:ascii="Arial" w:hAnsi="Arial" w:cs="Arial"/>
          <w:b/>
          <w:sz w:val="22"/>
          <w:szCs w:val="22"/>
        </w:rPr>
      </w:pPr>
    </w:p>
    <w:p w14:paraId="7D1D3259" w14:textId="77777777" w:rsidR="00DC00F6" w:rsidRPr="00016A01" w:rsidRDefault="00DC00F6" w:rsidP="00DC00F6">
      <w:pPr>
        <w:jc w:val="center"/>
        <w:rPr>
          <w:rFonts w:ascii="Arial" w:hAnsi="Arial" w:cs="Arial"/>
          <w:b/>
          <w:sz w:val="22"/>
          <w:szCs w:val="22"/>
        </w:rPr>
      </w:pPr>
      <w:r w:rsidRPr="00016A01">
        <w:rPr>
          <w:rFonts w:ascii="Arial" w:hAnsi="Arial" w:cs="Arial"/>
          <w:b/>
          <w:sz w:val="22"/>
          <w:szCs w:val="22"/>
        </w:rPr>
        <w:t>§3.</w:t>
      </w:r>
    </w:p>
    <w:p w14:paraId="64218D0C" w14:textId="77777777" w:rsidR="00DC00F6" w:rsidRPr="00016A01" w:rsidRDefault="00DC00F6" w:rsidP="00DC00F6">
      <w:pPr>
        <w:jc w:val="center"/>
        <w:rPr>
          <w:rFonts w:ascii="Arial" w:hAnsi="Arial" w:cs="Arial"/>
          <w:b/>
          <w:sz w:val="22"/>
          <w:szCs w:val="22"/>
        </w:rPr>
      </w:pPr>
    </w:p>
    <w:p w14:paraId="762CE3FE" w14:textId="77777777" w:rsidR="00DC00F6" w:rsidRPr="00016A01" w:rsidRDefault="00DC00F6" w:rsidP="00DC00F6">
      <w:pPr>
        <w:pStyle w:val="Akapitzlist"/>
        <w:numPr>
          <w:ilvl w:val="0"/>
          <w:numId w:val="35"/>
        </w:numPr>
        <w:spacing w:line="276" w:lineRule="auto"/>
        <w:jc w:val="both"/>
        <w:rPr>
          <w:rFonts w:ascii="Arial" w:hAnsi="Arial" w:cs="Arial"/>
          <w:sz w:val="22"/>
          <w:szCs w:val="22"/>
        </w:rPr>
      </w:pPr>
      <w:r w:rsidRPr="00016A01">
        <w:rPr>
          <w:rFonts w:ascii="Arial" w:hAnsi="Arial" w:cs="Arial"/>
          <w:sz w:val="22"/>
          <w:szCs w:val="22"/>
        </w:rPr>
        <w:t xml:space="preserve">Nadzwyczajne Walne Zgromadzenie Spółki postanawia niniejszym zmienić §7 Statutu Spółki poprzez nadanie mu następującej treści: </w:t>
      </w:r>
    </w:p>
    <w:p w14:paraId="333370EC" w14:textId="77777777" w:rsidR="00DC00F6" w:rsidRPr="00016A01" w:rsidRDefault="00DC00F6" w:rsidP="00DC00F6">
      <w:pPr>
        <w:pStyle w:val="Akapitzlist"/>
        <w:spacing w:line="276" w:lineRule="auto"/>
        <w:ind w:left="360"/>
        <w:jc w:val="both"/>
        <w:rPr>
          <w:rFonts w:ascii="Arial" w:hAnsi="Arial" w:cs="Arial"/>
          <w:sz w:val="22"/>
          <w:szCs w:val="22"/>
        </w:rPr>
      </w:pPr>
    </w:p>
    <w:p w14:paraId="577FEC11" w14:textId="77777777" w:rsidR="00DC00F6" w:rsidRPr="00016A01" w:rsidRDefault="00DC00F6" w:rsidP="00DC00F6">
      <w:pPr>
        <w:jc w:val="center"/>
        <w:rPr>
          <w:rFonts w:ascii="Arial" w:hAnsi="Arial" w:cs="Arial"/>
          <w:i/>
          <w:sz w:val="22"/>
          <w:szCs w:val="22"/>
        </w:rPr>
      </w:pPr>
      <w:r w:rsidRPr="00016A01">
        <w:rPr>
          <w:rFonts w:ascii="Arial" w:hAnsi="Arial" w:cs="Arial"/>
          <w:sz w:val="22"/>
          <w:szCs w:val="22"/>
        </w:rPr>
        <w:t>„</w:t>
      </w:r>
      <w:r w:rsidRPr="00016A01">
        <w:rPr>
          <w:rFonts w:ascii="Arial" w:hAnsi="Arial" w:cs="Arial"/>
          <w:i/>
          <w:sz w:val="22"/>
          <w:szCs w:val="22"/>
        </w:rPr>
        <w:t>§7</w:t>
      </w:r>
    </w:p>
    <w:p w14:paraId="61903C50" w14:textId="77777777" w:rsidR="00DC00F6" w:rsidRPr="00016A01" w:rsidRDefault="00DC00F6" w:rsidP="00DC00F6">
      <w:pPr>
        <w:jc w:val="both"/>
        <w:rPr>
          <w:rFonts w:ascii="Arial" w:hAnsi="Arial" w:cs="Arial"/>
          <w:sz w:val="22"/>
          <w:szCs w:val="22"/>
        </w:rPr>
      </w:pPr>
    </w:p>
    <w:p w14:paraId="7566B7BB" w14:textId="77777777" w:rsidR="00DC00F6" w:rsidRPr="00016A01" w:rsidRDefault="00DC00F6" w:rsidP="00DC00F6">
      <w:pPr>
        <w:ind w:left="364"/>
        <w:jc w:val="both"/>
        <w:rPr>
          <w:rFonts w:ascii="Arial" w:hAnsi="Arial" w:cs="Arial"/>
          <w:i/>
          <w:iCs/>
          <w:sz w:val="22"/>
          <w:szCs w:val="22"/>
        </w:rPr>
      </w:pPr>
      <w:r w:rsidRPr="00016A01">
        <w:rPr>
          <w:rFonts w:ascii="Arial" w:hAnsi="Arial" w:cs="Arial"/>
          <w:i/>
          <w:iCs/>
          <w:sz w:val="22"/>
          <w:szCs w:val="22"/>
        </w:rPr>
        <w:t xml:space="preserve">Kapitał zakładowy Spółki wynosi nie mniej niż 1.815.054,45 (słownie: jeden milion osiemset piętnaście tysięcy pięćdziesiąt cztery złote i czterdzieści pięć groszy ) złotych i więcej niż 2.652.554,45 (słownie: dwa miliony sześćset pięćdziesiąt dwa tysiące pięćset pięćdziesiąt cztery złote i czterdzieści pięć groszy) złotych.” </w:t>
      </w:r>
    </w:p>
    <w:p w14:paraId="00A365A4" w14:textId="77777777" w:rsidR="00DC00F6" w:rsidRPr="00016A01" w:rsidRDefault="00DC00F6" w:rsidP="00DC00F6">
      <w:pPr>
        <w:ind w:left="364"/>
        <w:jc w:val="both"/>
        <w:rPr>
          <w:rFonts w:ascii="Arial" w:hAnsi="Arial" w:cs="Arial"/>
          <w:i/>
          <w:iCs/>
          <w:sz w:val="22"/>
          <w:szCs w:val="22"/>
        </w:rPr>
      </w:pPr>
    </w:p>
    <w:p w14:paraId="177EFCDA" w14:textId="77777777" w:rsidR="00DC00F6" w:rsidRPr="00016A01" w:rsidRDefault="00DC00F6" w:rsidP="00DC00F6">
      <w:pPr>
        <w:pStyle w:val="Akapitzlist"/>
        <w:numPr>
          <w:ilvl w:val="0"/>
          <w:numId w:val="35"/>
        </w:numPr>
        <w:spacing w:line="276" w:lineRule="auto"/>
        <w:jc w:val="both"/>
        <w:rPr>
          <w:rFonts w:ascii="Arial" w:hAnsi="Arial" w:cs="Arial"/>
          <w:sz w:val="22"/>
          <w:szCs w:val="22"/>
        </w:rPr>
      </w:pPr>
      <w:r w:rsidRPr="00016A01">
        <w:rPr>
          <w:rFonts w:ascii="Arial" w:hAnsi="Arial" w:cs="Arial"/>
          <w:sz w:val="22"/>
          <w:szCs w:val="22"/>
        </w:rPr>
        <w:t xml:space="preserve">Nadzwyczajne Walne Zgromadzenie Spółki postanawia niniejszym zmienić §8 Statutu Spółki poprzez nadanie mu następującej treści: </w:t>
      </w:r>
    </w:p>
    <w:p w14:paraId="7DB6FA7B" w14:textId="77777777" w:rsidR="00DC00F6" w:rsidRPr="00016A01" w:rsidRDefault="00DC00F6" w:rsidP="00DC00F6">
      <w:pPr>
        <w:pStyle w:val="Akapitzlist"/>
        <w:spacing w:line="276" w:lineRule="auto"/>
        <w:ind w:left="360"/>
        <w:jc w:val="both"/>
        <w:rPr>
          <w:rFonts w:ascii="Arial" w:hAnsi="Arial" w:cs="Arial"/>
          <w:sz w:val="22"/>
          <w:szCs w:val="22"/>
        </w:rPr>
      </w:pPr>
    </w:p>
    <w:p w14:paraId="6FB42A5E" w14:textId="77777777" w:rsidR="00DC00F6" w:rsidRPr="00016A01" w:rsidRDefault="00DC00F6" w:rsidP="00DC00F6">
      <w:pPr>
        <w:jc w:val="center"/>
        <w:rPr>
          <w:rFonts w:ascii="Arial" w:hAnsi="Arial" w:cs="Arial"/>
          <w:i/>
          <w:iCs/>
          <w:sz w:val="22"/>
          <w:szCs w:val="22"/>
        </w:rPr>
      </w:pPr>
      <w:r w:rsidRPr="00016A01">
        <w:rPr>
          <w:rFonts w:ascii="Arial" w:hAnsi="Arial" w:cs="Arial"/>
          <w:i/>
          <w:iCs/>
          <w:sz w:val="22"/>
          <w:szCs w:val="22"/>
        </w:rPr>
        <w:t>„§8</w:t>
      </w:r>
    </w:p>
    <w:p w14:paraId="6DCA4D1C" w14:textId="77777777" w:rsidR="00DC00F6" w:rsidRPr="00016A01" w:rsidRDefault="00DC00F6" w:rsidP="00DC00F6">
      <w:pPr>
        <w:jc w:val="both"/>
        <w:rPr>
          <w:rFonts w:ascii="Arial" w:hAnsi="Arial" w:cs="Arial"/>
          <w:i/>
          <w:iCs/>
          <w:sz w:val="22"/>
          <w:szCs w:val="22"/>
        </w:rPr>
      </w:pPr>
    </w:p>
    <w:p w14:paraId="04FD19D8" w14:textId="77777777" w:rsidR="00DC00F6" w:rsidRPr="00016A01" w:rsidRDefault="00DC00F6" w:rsidP="00DC00F6">
      <w:pPr>
        <w:ind w:left="350"/>
        <w:jc w:val="both"/>
        <w:rPr>
          <w:rFonts w:ascii="Arial" w:hAnsi="Arial" w:cs="Arial"/>
          <w:i/>
          <w:iCs/>
          <w:sz w:val="22"/>
          <w:szCs w:val="22"/>
        </w:rPr>
      </w:pPr>
      <w:r w:rsidRPr="00016A01">
        <w:rPr>
          <w:rFonts w:ascii="Arial" w:hAnsi="Arial" w:cs="Arial"/>
          <w:i/>
          <w:iCs/>
          <w:sz w:val="22"/>
          <w:szCs w:val="22"/>
        </w:rPr>
        <w:t>Kapitał zakładowy Spółki dzieli się na nie mniej niż 181.505.445 (słownie: sto osiemdziesiąt jeden milionów pięćset pięć tysięcy czterysta czterdzieści pięć) i nie więcej niż 265.255.445 (słownie: dwieście sześćdziesiąt pięć milionów dwieście pięćdziesiąt pięć tysięcy czterysta czterdzieści pięć) akcji o wartości nominalnej 1 (słownie: jednego) grosza każda. ”</w:t>
      </w:r>
    </w:p>
    <w:p w14:paraId="7CD531E1" w14:textId="77777777" w:rsidR="00DC00F6" w:rsidRPr="00016A01" w:rsidRDefault="00DC00F6" w:rsidP="00DC00F6">
      <w:pPr>
        <w:jc w:val="both"/>
        <w:rPr>
          <w:rFonts w:ascii="Arial" w:hAnsi="Arial" w:cs="Arial"/>
          <w:sz w:val="22"/>
          <w:szCs w:val="22"/>
        </w:rPr>
      </w:pPr>
    </w:p>
    <w:p w14:paraId="19E790B5" w14:textId="77777777" w:rsidR="00DC00F6" w:rsidRPr="00016A01" w:rsidRDefault="00DC00F6" w:rsidP="00DC00F6">
      <w:pPr>
        <w:jc w:val="center"/>
        <w:rPr>
          <w:rFonts w:ascii="Arial" w:hAnsi="Arial" w:cs="Arial"/>
          <w:b/>
          <w:sz w:val="22"/>
          <w:szCs w:val="22"/>
        </w:rPr>
      </w:pPr>
      <w:r w:rsidRPr="00016A01">
        <w:rPr>
          <w:rFonts w:ascii="Arial" w:hAnsi="Arial" w:cs="Arial"/>
          <w:b/>
          <w:sz w:val="22"/>
          <w:szCs w:val="22"/>
        </w:rPr>
        <w:t>§4.</w:t>
      </w:r>
    </w:p>
    <w:p w14:paraId="63A72EEB" w14:textId="77777777" w:rsidR="00DC00F6" w:rsidRPr="00016A01" w:rsidRDefault="00DC00F6" w:rsidP="00DC00F6">
      <w:pPr>
        <w:jc w:val="center"/>
        <w:rPr>
          <w:rFonts w:ascii="Arial" w:hAnsi="Arial" w:cs="Arial"/>
          <w:b/>
          <w:sz w:val="22"/>
          <w:szCs w:val="22"/>
        </w:rPr>
      </w:pPr>
    </w:p>
    <w:p w14:paraId="1FBFCBEF" w14:textId="77777777" w:rsidR="00DC00F6" w:rsidRPr="00016A01" w:rsidRDefault="00DC00F6" w:rsidP="00DC00F6">
      <w:pPr>
        <w:jc w:val="both"/>
        <w:rPr>
          <w:rFonts w:ascii="Arial" w:hAnsi="Arial" w:cs="Arial"/>
          <w:sz w:val="22"/>
          <w:szCs w:val="22"/>
        </w:rPr>
      </w:pPr>
      <w:r w:rsidRPr="00016A01">
        <w:rPr>
          <w:rFonts w:ascii="Arial" w:hAnsi="Arial" w:cs="Arial"/>
          <w:sz w:val="22"/>
          <w:szCs w:val="22"/>
        </w:rPr>
        <w:t>Rada Nadzorcza Spółki zostaje upoważniona do przyjęcia tekstu jednolitego Statutu Spółki z uwzględnieniem zmian wynikających z niniejszej Uchwały.</w:t>
      </w:r>
    </w:p>
    <w:p w14:paraId="1BFF4C25" w14:textId="77777777" w:rsidR="00DC00F6" w:rsidRPr="00016A01" w:rsidRDefault="00DC00F6" w:rsidP="00DC00F6">
      <w:pPr>
        <w:jc w:val="both"/>
        <w:rPr>
          <w:rFonts w:ascii="Arial" w:hAnsi="Arial" w:cs="Arial"/>
          <w:sz w:val="22"/>
          <w:szCs w:val="22"/>
        </w:rPr>
      </w:pPr>
    </w:p>
    <w:p w14:paraId="2C18E363" w14:textId="77777777" w:rsidR="00DC00F6" w:rsidRPr="00016A01" w:rsidRDefault="00DC00F6" w:rsidP="00DC00F6">
      <w:pPr>
        <w:jc w:val="center"/>
        <w:rPr>
          <w:rFonts w:ascii="Arial" w:hAnsi="Arial" w:cs="Arial"/>
          <w:sz w:val="22"/>
          <w:szCs w:val="22"/>
        </w:rPr>
      </w:pPr>
      <w:r w:rsidRPr="00016A01">
        <w:rPr>
          <w:rFonts w:ascii="Arial" w:hAnsi="Arial" w:cs="Arial"/>
          <w:b/>
          <w:sz w:val="22"/>
          <w:szCs w:val="22"/>
        </w:rPr>
        <w:t>§5.</w:t>
      </w:r>
    </w:p>
    <w:p w14:paraId="51D3976A" w14:textId="77777777" w:rsidR="00016A01" w:rsidRDefault="00DC00F6" w:rsidP="00016A01">
      <w:pPr>
        <w:autoSpaceDE w:val="0"/>
        <w:autoSpaceDN w:val="0"/>
        <w:adjustRightInd w:val="0"/>
        <w:spacing w:before="240"/>
        <w:jc w:val="both"/>
        <w:rPr>
          <w:rFonts w:ascii="Arial" w:hAnsi="Arial" w:cs="Arial"/>
          <w:bCs/>
          <w:sz w:val="22"/>
          <w:szCs w:val="22"/>
        </w:rPr>
      </w:pPr>
      <w:r w:rsidRPr="00016A01">
        <w:rPr>
          <w:rFonts w:ascii="Arial" w:hAnsi="Arial" w:cs="Arial"/>
          <w:sz w:val="22"/>
          <w:szCs w:val="22"/>
        </w:rPr>
        <w:t xml:space="preserve">Uchwała wchodzi w życie z chwilą </w:t>
      </w:r>
      <w:r w:rsidRPr="00016A01">
        <w:rPr>
          <w:rFonts w:ascii="Arial" w:hAnsi="Arial" w:cs="Arial"/>
          <w:color w:val="000000"/>
          <w:sz w:val="22"/>
          <w:szCs w:val="22"/>
        </w:rPr>
        <w:t>podjęcia, przy czym</w:t>
      </w:r>
      <w:r w:rsidRPr="00016A01">
        <w:rPr>
          <w:rFonts w:ascii="Arial" w:hAnsi="Arial" w:cs="Arial"/>
          <w:sz w:val="22"/>
          <w:szCs w:val="22"/>
        </w:rPr>
        <w:t xml:space="preserve"> zmiana Statutu Spółki jest skuteczna z chwilą wpisu do rejestru przedsiębiorców Krajowego Rejestru Sądowego.</w:t>
      </w:r>
    </w:p>
    <w:p w14:paraId="5759BFA4" w14:textId="77777777" w:rsidR="00016A01" w:rsidRDefault="00016A01" w:rsidP="00016A01">
      <w:pPr>
        <w:autoSpaceDE w:val="0"/>
        <w:autoSpaceDN w:val="0"/>
        <w:adjustRightInd w:val="0"/>
        <w:spacing w:before="240"/>
        <w:jc w:val="center"/>
        <w:rPr>
          <w:rFonts w:ascii="Arial" w:hAnsi="Arial" w:cs="Arial"/>
          <w:bCs/>
          <w:sz w:val="22"/>
          <w:szCs w:val="22"/>
        </w:rPr>
      </w:pPr>
    </w:p>
    <w:p w14:paraId="6892A63F" w14:textId="3D64994C" w:rsidR="00DC00F6" w:rsidRPr="00016A01" w:rsidRDefault="00DC00F6" w:rsidP="00016A01">
      <w:pPr>
        <w:autoSpaceDE w:val="0"/>
        <w:autoSpaceDN w:val="0"/>
        <w:adjustRightInd w:val="0"/>
        <w:spacing w:before="240"/>
        <w:jc w:val="center"/>
        <w:rPr>
          <w:rFonts w:ascii="Arial" w:hAnsi="Arial" w:cs="Arial"/>
          <w:sz w:val="22"/>
          <w:szCs w:val="22"/>
        </w:rPr>
      </w:pPr>
      <w:r w:rsidRPr="00016A01">
        <w:rPr>
          <w:rFonts w:ascii="Arial" w:hAnsi="Arial" w:cs="Arial"/>
          <w:b/>
          <w:sz w:val="22"/>
          <w:szCs w:val="22"/>
        </w:rPr>
        <w:t>Załącznik nr 1 do Uchwały</w:t>
      </w:r>
    </w:p>
    <w:p w14:paraId="5D00BCFD" w14:textId="77777777" w:rsidR="00DC00F6" w:rsidRPr="00016A01" w:rsidRDefault="00DC00F6" w:rsidP="00DC00F6">
      <w:pPr>
        <w:tabs>
          <w:tab w:val="right" w:leader="hyphen" w:pos="9072"/>
        </w:tabs>
        <w:contextualSpacing/>
        <w:jc w:val="center"/>
        <w:rPr>
          <w:rFonts w:ascii="Arial" w:hAnsi="Arial" w:cs="Arial"/>
          <w:b/>
          <w:sz w:val="22"/>
          <w:szCs w:val="22"/>
        </w:rPr>
      </w:pPr>
      <w:r w:rsidRPr="00016A01">
        <w:rPr>
          <w:rFonts w:ascii="Arial" w:hAnsi="Arial" w:cs="Arial"/>
          <w:b/>
          <w:sz w:val="22"/>
          <w:szCs w:val="22"/>
        </w:rPr>
        <w:t>Opinia Zarządu RAFAKO S.A. uzasadniająca pozbawienie dotychczasowych akcjonariuszy prawa poboru Akcji.</w:t>
      </w:r>
    </w:p>
    <w:p w14:paraId="005F2AA7" w14:textId="77777777" w:rsidR="00DC00F6" w:rsidRPr="00016A01" w:rsidRDefault="00DC00F6" w:rsidP="00DC00F6">
      <w:pPr>
        <w:tabs>
          <w:tab w:val="right" w:leader="hyphen" w:pos="9072"/>
        </w:tabs>
        <w:contextualSpacing/>
        <w:jc w:val="both"/>
        <w:rPr>
          <w:rFonts w:ascii="Arial" w:hAnsi="Arial" w:cs="Arial"/>
          <w:sz w:val="22"/>
          <w:szCs w:val="22"/>
        </w:rPr>
      </w:pPr>
    </w:p>
    <w:p w14:paraId="5DF3FBFE" w14:textId="77777777" w:rsidR="00DC00F6" w:rsidRPr="00016A01" w:rsidRDefault="00DC00F6" w:rsidP="00DC00F6">
      <w:pPr>
        <w:tabs>
          <w:tab w:val="right" w:leader="hyphen" w:pos="9072"/>
        </w:tabs>
        <w:contextualSpacing/>
        <w:jc w:val="both"/>
        <w:rPr>
          <w:rFonts w:ascii="Arial" w:hAnsi="Arial" w:cs="Arial"/>
          <w:bCs/>
          <w:sz w:val="22"/>
          <w:szCs w:val="22"/>
        </w:rPr>
      </w:pPr>
      <w:r w:rsidRPr="00016A01">
        <w:rPr>
          <w:rFonts w:ascii="Arial" w:hAnsi="Arial" w:cs="Arial"/>
          <w:sz w:val="22"/>
          <w:szCs w:val="22"/>
        </w:rPr>
        <w:t>Uchwała</w:t>
      </w:r>
      <w:r w:rsidRPr="00016A01">
        <w:rPr>
          <w:rFonts w:ascii="Arial" w:hAnsi="Arial" w:cs="Arial"/>
          <w:b/>
          <w:bCs/>
          <w:sz w:val="22"/>
          <w:szCs w:val="22"/>
        </w:rPr>
        <w:t xml:space="preserve"> </w:t>
      </w:r>
      <w:r w:rsidRPr="00016A01">
        <w:rPr>
          <w:rFonts w:ascii="Arial" w:hAnsi="Arial" w:cs="Arial"/>
          <w:bCs/>
          <w:sz w:val="22"/>
          <w:szCs w:val="22"/>
        </w:rPr>
        <w:t xml:space="preserve">przewiduje wyłączenie przysługującego dotychczasowym akcjonariuszom Spółki prawa poboru w stosunku do Akcji (jak zdefiniowano w treści projektu uchwały). Zarząd Spółki uważa wyłączenie prawa poboru dotychczasowych akcjonariuszy za zgodne z interesem Spółki. </w:t>
      </w:r>
    </w:p>
    <w:p w14:paraId="7417295F" w14:textId="77777777" w:rsidR="00DC00F6" w:rsidRPr="00016A01" w:rsidRDefault="00DC00F6" w:rsidP="00DC00F6">
      <w:pPr>
        <w:tabs>
          <w:tab w:val="right" w:leader="hyphen" w:pos="9072"/>
        </w:tabs>
        <w:contextualSpacing/>
        <w:jc w:val="both"/>
        <w:rPr>
          <w:rFonts w:ascii="Arial" w:hAnsi="Arial" w:cs="Arial"/>
          <w:bCs/>
          <w:sz w:val="22"/>
          <w:szCs w:val="22"/>
        </w:rPr>
      </w:pPr>
    </w:p>
    <w:p w14:paraId="379B1188" w14:textId="77777777" w:rsidR="00DC00F6" w:rsidRPr="00016A01" w:rsidRDefault="00DC00F6" w:rsidP="00DC00F6">
      <w:pPr>
        <w:tabs>
          <w:tab w:val="right" w:leader="hyphen" w:pos="9072"/>
        </w:tabs>
        <w:contextualSpacing/>
        <w:jc w:val="both"/>
        <w:rPr>
          <w:rFonts w:ascii="Arial" w:hAnsi="Arial" w:cs="Arial"/>
          <w:sz w:val="22"/>
          <w:szCs w:val="22"/>
        </w:rPr>
      </w:pPr>
      <w:r w:rsidRPr="00016A01">
        <w:rPr>
          <w:rFonts w:ascii="Arial" w:hAnsi="Arial" w:cs="Arial"/>
          <w:sz w:val="22"/>
          <w:szCs w:val="22"/>
        </w:rPr>
        <w:t>W toku prowadzonego przez Spółkę uproszczonego postepowania o zatwierdzenie układu Spółka zawarła ze swoimi wierzycielami układ dotyczących warunków zaspokojenia zobowiązań spółki wobec wierzycieli objętych układem, który został zatwierdzony postanowieniem Sądu Rejonowego w Gliwicach XII Wydział Gospodarczy z dnia 13 stycznia 2021 roku, a którego prawomocność została stwierdzona zarządzeniem powyższego Sądu z dnia 6 września 2021 roku (układ ten zdefiniowano w treści projektu uchwały jako Układ).</w:t>
      </w:r>
    </w:p>
    <w:p w14:paraId="52FC5729" w14:textId="77777777" w:rsidR="00DC00F6" w:rsidRPr="00016A01" w:rsidRDefault="00DC00F6" w:rsidP="00DC00F6">
      <w:pPr>
        <w:tabs>
          <w:tab w:val="right" w:leader="hyphen" w:pos="9072"/>
        </w:tabs>
        <w:contextualSpacing/>
        <w:jc w:val="both"/>
        <w:rPr>
          <w:rFonts w:ascii="Arial" w:hAnsi="Arial" w:cs="Arial"/>
          <w:sz w:val="22"/>
          <w:szCs w:val="22"/>
        </w:rPr>
      </w:pPr>
    </w:p>
    <w:p w14:paraId="35A8A80C" w14:textId="77777777" w:rsidR="00DC00F6" w:rsidRPr="00016A01" w:rsidRDefault="00DC00F6" w:rsidP="00DC00F6">
      <w:pPr>
        <w:tabs>
          <w:tab w:val="right" w:leader="hyphen" w:pos="9072"/>
        </w:tabs>
        <w:contextualSpacing/>
        <w:jc w:val="both"/>
        <w:rPr>
          <w:rFonts w:ascii="Arial" w:hAnsi="Arial" w:cs="Arial"/>
          <w:sz w:val="22"/>
          <w:szCs w:val="22"/>
        </w:rPr>
      </w:pPr>
      <w:r w:rsidRPr="00016A01">
        <w:rPr>
          <w:rFonts w:ascii="Arial" w:hAnsi="Arial" w:cs="Arial"/>
          <w:sz w:val="22"/>
          <w:szCs w:val="22"/>
        </w:rPr>
        <w:t>Głównymi grupami wierzycieli objętych Układem pod względem istotności wierzytelności względem Spółki są:</w:t>
      </w:r>
    </w:p>
    <w:p w14:paraId="22439A45" w14:textId="77777777" w:rsidR="00DC00F6" w:rsidRPr="00016A01" w:rsidRDefault="00DC00F6" w:rsidP="00DC00F6">
      <w:pPr>
        <w:tabs>
          <w:tab w:val="right" w:leader="hyphen" w:pos="9072"/>
        </w:tabs>
        <w:contextualSpacing/>
        <w:jc w:val="both"/>
        <w:rPr>
          <w:rFonts w:ascii="Arial" w:hAnsi="Arial" w:cs="Arial"/>
          <w:sz w:val="22"/>
          <w:szCs w:val="22"/>
        </w:rPr>
      </w:pPr>
    </w:p>
    <w:p w14:paraId="16820E9A" w14:textId="77777777" w:rsidR="00DC00F6" w:rsidRPr="00016A01" w:rsidRDefault="00DC00F6" w:rsidP="00DC00F6">
      <w:pPr>
        <w:ind w:left="705" w:hanging="705"/>
        <w:contextualSpacing/>
        <w:jc w:val="both"/>
        <w:rPr>
          <w:rFonts w:ascii="Arial" w:hAnsi="Arial" w:cs="Arial"/>
          <w:sz w:val="22"/>
          <w:szCs w:val="22"/>
        </w:rPr>
      </w:pPr>
      <w:r w:rsidRPr="00016A01">
        <w:rPr>
          <w:rFonts w:ascii="Arial" w:hAnsi="Arial" w:cs="Arial"/>
          <w:sz w:val="22"/>
          <w:szCs w:val="22"/>
        </w:rPr>
        <w:t>(a)</w:t>
      </w:r>
      <w:r w:rsidRPr="00016A01">
        <w:rPr>
          <w:rFonts w:ascii="Arial" w:hAnsi="Arial" w:cs="Arial"/>
          <w:sz w:val="22"/>
          <w:szCs w:val="22"/>
        </w:rPr>
        <w:tab/>
        <w:t>grupa II obejmująca wszystkich wierzycieli Spółki niezakwalifikowanych do innych grup zgodnie z warunkami Układu. Łączna kwota wierzytelności przysługujących takim wierzycielom wobec Spółki spłacana przez Spółką na warunkach układu wynosi 192.009.962,46 zł (przy czym w odniesieniu w wierzytelności wyrażonych w walutach obcych zastosowano średni kurs wymiany Narodowego Banku Polskiego z dnia 28 lutego 2023 roku), z uwzględnieniem spłaty pierwszej raty układowej dokonanej przez Spółkę w dniu 31 października 2022 roku oraz drugiej raty układowej dokonanej w dniu 31 stycznia 2023 roku;</w:t>
      </w:r>
    </w:p>
    <w:p w14:paraId="1676F301" w14:textId="77777777" w:rsidR="00DC00F6" w:rsidRPr="00016A01" w:rsidRDefault="00DC00F6" w:rsidP="00DC00F6">
      <w:pPr>
        <w:ind w:left="705" w:hanging="705"/>
        <w:contextualSpacing/>
        <w:jc w:val="both"/>
        <w:rPr>
          <w:rFonts w:ascii="Arial" w:hAnsi="Arial" w:cs="Arial"/>
          <w:sz w:val="22"/>
          <w:szCs w:val="22"/>
        </w:rPr>
      </w:pPr>
      <w:r w:rsidRPr="00016A01">
        <w:rPr>
          <w:rFonts w:ascii="Arial" w:hAnsi="Arial" w:cs="Arial"/>
          <w:sz w:val="22"/>
          <w:szCs w:val="22"/>
        </w:rPr>
        <w:t>(b)</w:t>
      </w:r>
      <w:r w:rsidRPr="00016A01">
        <w:rPr>
          <w:rFonts w:ascii="Arial" w:hAnsi="Arial" w:cs="Arial"/>
          <w:sz w:val="22"/>
          <w:szCs w:val="22"/>
        </w:rPr>
        <w:tab/>
        <w:t xml:space="preserve">grupa V obejmująca wszystkich wierzycieli posiadających zabezpieczenie na majątku Spółki. Łączna potencjalna kwota wierzytelności przysługujących takim wierzycielom wobec Spółki może wynosić 59.616.148,71 zł zobowiązań bezwarunkowych oraz 549.820.561,76 zł zobowiązań warunkowych, dotyczących poręczenia gwarancji wystawionej przez Powszechną Kasę Oszczędności Bank Polski S.A., mBank S.A., Bank Gospodarstwa Krajowego oraz Powszechny Zakład Ubezpieczeń S.A. na rzecz </w:t>
      </w:r>
      <w:proofErr w:type="spellStart"/>
      <w:r w:rsidRPr="00016A01">
        <w:rPr>
          <w:rFonts w:ascii="Arial" w:hAnsi="Arial" w:cs="Arial"/>
          <w:sz w:val="22"/>
          <w:szCs w:val="22"/>
        </w:rPr>
        <w:t>Tauron</w:t>
      </w:r>
      <w:proofErr w:type="spellEnd"/>
      <w:r w:rsidRPr="00016A01">
        <w:rPr>
          <w:rFonts w:ascii="Arial" w:hAnsi="Arial" w:cs="Arial"/>
          <w:sz w:val="22"/>
          <w:szCs w:val="22"/>
        </w:rPr>
        <w:t xml:space="preserve"> Wytwarzanie S.A. (następca prawny Nowe Jaworzno Grupa </w:t>
      </w:r>
      <w:proofErr w:type="spellStart"/>
      <w:r w:rsidRPr="00016A01">
        <w:rPr>
          <w:rFonts w:ascii="Arial" w:hAnsi="Arial" w:cs="Arial"/>
          <w:sz w:val="22"/>
          <w:szCs w:val="22"/>
        </w:rPr>
        <w:t>Tauron</w:t>
      </w:r>
      <w:proofErr w:type="spellEnd"/>
      <w:r w:rsidRPr="00016A01">
        <w:rPr>
          <w:rFonts w:ascii="Arial" w:hAnsi="Arial" w:cs="Arial"/>
          <w:sz w:val="22"/>
          <w:szCs w:val="22"/>
        </w:rPr>
        <w:t xml:space="preserve"> sp. z o.o.) w związku z Kontraktem numer 2013/0928/</w:t>
      </w:r>
      <w:proofErr w:type="spellStart"/>
      <w:r w:rsidRPr="00016A01">
        <w:rPr>
          <w:rFonts w:ascii="Arial" w:hAnsi="Arial" w:cs="Arial"/>
          <w:sz w:val="22"/>
          <w:szCs w:val="22"/>
        </w:rPr>
        <w:t>Ri</w:t>
      </w:r>
      <w:proofErr w:type="spellEnd"/>
      <w:r w:rsidRPr="00016A01">
        <w:rPr>
          <w:rFonts w:ascii="Arial" w:hAnsi="Arial" w:cs="Arial"/>
          <w:sz w:val="22"/>
          <w:szCs w:val="22"/>
        </w:rPr>
        <w:t xml:space="preserve"> na „Budowę nowych mocy w technologiach węglowych w TAURON Wytwarzanie S.A. – Budowę bloku energetycznego o mocy 910 MW na parametry nadkrytyczne w Elektrowni Jaworzno III – Elektrownia II – w zakresie: kocioł parowy, turbozespół, budynek główny, część elektryczna i </w:t>
      </w:r>
      <w:proofErr w:type="spellStart"/>
      <w:r w:rsidRPr="00016A01">
        <w:rPr>
          <w:rFonts w:ascii="Arial" w:hAnsi="Arial" w:cs="Arial"/>
          <w:sz w:val="22"/>
          <w:szCs w:val="22"/>
        </w:rPr>
        <w:t>AKPiA</w:t>
      </w:r>
      <w:proofErr w:type="spellEnd"/>
      <w:r w:rsidRPr="00016A01">
        <w:rPr>
          <w:rFonts w:ascii="Arial" w:hAnsi="Arial" w:cs="Arial"/>
          <w:sz w:val="22"/>
          <w:szCs w:val="22"/>
        </w:rPr>
        <w:t xml:space="preserve"> bloku”).</w:t>
      </w:r>
    </w:p>
    <w:p w14:paraId="6C5524A8" w14:textId="77777777" w:rsidR="00DC00F6" w:rsidRPr="00016A01" w:rsidRDefault="00DC00F6" w:rsidP="00DC00F6">
      <w:pPr>
        <w:tabs>
          <w:tab w:val="right" w:leader="hyphen" w:pos="9072"/>
        </w:tabs>
        <w:contextualSpacing/>
        <w:jc w:val="both"/>
        <w:rPr>
          <w:rFonts w:ascii="Arial" w:hAnsi="Arial" w:cs="Arial"/>
          <w:bCs/>
          <w:sz w:val="22"/>
          <w:szCs w:val="22"/>
        </w:rPr>
      </w:pPr>
    </w:p>
    <w:p w14:paraId="196C432F" w14:textId="77777777" w:rsidR="00DC00F6" w:rsidRPr="00016A01" w:rsidRDefault="00DC00F6" w:rsidP="00DC00F6">
      <w:pPr>
        <w:tabs>
          <w:tab w:val="right" w:leader="hyphen" w:pos="9072"/>
        </w:tabs>
        <w:contextualSpacing/>
        <w:jc w:val="both"/>
        <w:rPr>
          <w:rFonts w:ascii="Arial" w:hAnsi="Arial" w:cs="Arial"/>
          <w:bCs/>
          <w:sz w:val="22"/>
          <w:szCs w:val="22"/>
        </w:rPr>
      </w:pPr>
      <w:r w:rsidRPr="00016A01">
        <w:rPr>
          <w:rFonts w:ascii="Arial" w:hAnsi="Arial" w:cs="Arial"/>
          <w:bCs/>
          <w:sz w:val="22"/>
          <w:szCs w:val="22"/>
        </w:rPr>
        <w:t>Powyższe wierzytelności stanowią istotne obciążenie płynności Spółki w zakresie ich bieżącej obsługi, zaś ich kwota obciąża wynik Spółki w zakresie wysokości kapitałów własnych, ograniczając możliwości Spółki w zakresie pozyskiwania nowego zewnętrznego finansowania projektów realizowanych przez Spółkę.</w:t>
      </w:r>
    </w:p>
    <w:p w14:paraId="695A292E" w14:textId="77777777" w:rsidR="00DC00F6" w:rsidRPr="00016A01" w:rsidRDefault="00DC00F6" w:rsidP="00DC00F6">
      <w:pPr>
        <w:tabs>
          <w:tab w:val="right" w:leader="hyphen" w:pos="9072"/>
        </w:tabs>
        <w:contextualSpacing/>
        <w:jc w:val="both"/>
        <w:rPr>
          <w:rFonts w:ascii="Arial" w:hAnsi="Arial" w:cs="Arial"/>
          <w:bCs/>
          <w:sz w:val="22"/>
          <w:szCs w:val="22"/>
        </w:rPr>
      </w:pPr>
    </w:p>
    <w:p w14:paraId="42EAB203" w14:textId="77777777" w:rsidR="00DC00F6" w:rsidRPr="00016A01" w:rsidRDefault="00DC00F6" w:rsidP="00DC00F6">
      <w:pPr>
        <w:tabs>
          <w:tab w:val="right" w:leader="hyphen" w:pos="9072"/>
        </w:tabs>
        <w:contextualSpacing/>
        <w:jc w:val="both"/>
        <w:rPr>
          <w:rFonts w:ascii="Arial" w:hAnsi="Arial" w:cs="Arial"/>
          <w:bCs/>
          <w:sz w:val="22"/>
          <w:szCs w:val="22"/>
        </w:rPr>
      </w:pPr>
      <w:r w:rsidRPr="00016A01">
        <w:rPr>
          <w:rFonts w:ascii="Arial" w:hAnsi="Arial" w:cs="Arial"/>
          <w:bCs/>
          <w:sz w:val="22"/>
          <w:szCs w:val="22"/>
        </w:rPr>
        <w:t>W celu dokonana poprawy wyniku finansowego Spółki w zakresie bieżącej płynności oraz w zakresie wysokości kapitałów własnych, Zarząd Spółki planuje zwrócić się do wierzycieli Spółki posiadających wierzytelności objęte Układem w grupie II z ofertami konwersji przysługujących takim wierzycielom wierzytelności układowych wobec Spółki na nowe akcje w podwyższonym kapitale zakładowym Spółki, przy czym Zarząd Spółki założył, że w celu osiągnięcia planowanego wyniku takiej konwersji powinno zostać poddane nie mniej niż 33.000.000,00 zł (słownie: trzydzieści trzy miliony złotych) wierzytelności układowych, co powinno znaleźć odzwierciedlenie w minimalnej proponowanej kwocie podwyższenia kapitału zakładowego Spółki.</w:t>
      </w:r>
    </w:p>
    <w:p w14:paraId="40BBF0EF" w14:textId="77777777" w:rsidR="00DC00F6" w:rsidRPr="00016A01" w:rsidRDefault="00DC00F6" w:rsidP="00DC00F6">
      <w:pPr>
        <w:tabs>
          <w:tab w:val="right" w:leader="hyphen" w:pos="9072"/>
        </w:tabs>
        <w:contextualSpacing/>
        <w:jc w:val="both"/>
        <w:rPr>
          <w:rFonts w:ascii="Arial" w:hAnsi="Arial" w:cs="Arial"/>
          <w:bCs/>
          <w:sz w:val="22"/>
          <w:szCs w:val="22"/>
        </w:rPr>
      </w:pPr>
    </w:p>
    <w:p w14:paraId="0516E47C" w14:textId="77777777" w:rsidR="00DC00F6" w:rsidRPr="00016A01" w:rsidRDefault="00DC00F6" w:rsidP="00DC00F6">
      <w:pPr>
        <w:tabs>
          <w:tab w:val="right" w:leader="hyphen" w:pos="9072"/>
        </w:tabs>
        <w:contextualSpacing/>
        <w:jc w:val="both"/>
        <w:rPr>
          <w:rFonts w:ascii="Arial" w:hAnsi="Arial" w:cs="Arial"/>
          <w:bCs/>
          <w:sz w:val="22"/>
          <w:szCs w:val="22"/>
        </w:rPr>
      </w:pPr>
      <w:r w:rsidRPr="00016A01">
        <w:rPr>
          <w:rFonts w:ascii="Arial" w:hAnsi="Arial" w:cs="Arial"/>
          <w:bCs/>
          <w:sz w:val="22"/>
          <w:szCs w:val="22"/>
        </w:rPr>
        <w:t>Konwersja wierzytelności układowych na Akcje w drodze wniesienia takich wierzytelności układowych do Spółki jako wkładów niepieniężnych na pokrycie Akcji, pozwoli na eliminację kosztu obsługi tych wierzytelności zgodnie z warunkami przewidzianymi w Układzie, jak również pozwoli natychmiastowo istotnie polepszyć wynik w zakresie kapitałów własnych Spółki.</w:t>
      </w:r>
    </w:p>
    <w:p w14:paraId="5A480C7D" w14:textId="77777777" w:rsidR="00DC00F6" w:rsidRPr="00016A01" w:rsidRDefault="00DC00F6" w:rsidP="00DC00F6">
      <w:pPr>
        <w:tabs>
          <w:tab w:val="right" w:leader="hyphen" w:pos="9072"/>
        </w:tabs>
        <w:contextualSpacing/>
        <w:jc w:val="both"/>
        <w:rPr>
          <w:rFonts w:ascii="Arial" w:hAnsi="Arial" w:cs="Arial"/>
          <w:bCs/>
          <w:sz w:val="22"/>
          <w:szCs w:val="22"/>
        </w:rPr>
      </w:pPr>
    </w:p>
    <w:p w14:paraId="1913EE08" w14:textId="77777777" w:rsidR="00DC00F6" w:rsidRPr="00016A01" w:rsidRDefault="00DC00F6" w:rsidP="00DC00F6">
      <w:pPr>
        <w:tabs>
          <w:tab w:val="right" w:leader="hyphen" w:pos="9072"/>
        </w:tabs>
        <w:contextualSpacing/>
        <w:jc w:val="both"/>
        <w:rPr>
          <w:rFonts w:ascii="Arial" w:hAnsi="Arial" w:cs="Arial"/>
          <w:bCs/>
          <w:sz w:val="22"/>
          <w:szCs w:val="22"/>
        </w:rPr>
      </w:pPr>
      <w:r w:rsidRPr="00016A01">
        <w:rPr>
          <w:rFonts w:ascii="Arial" w:hAnsi="Arial" w:cs="Arial"/>
          <w:bCs/>
          <w:sz w:val="22"/>
          <w:szCs w:val="22"/>
        </w:rPr>
        <w:t>Skierowanie oferty konwersji wierzytelności układowych na Akcje do wierzycieli układowych Spółki wymaga wyłączenia prawa poboru Akcji dotychczasowych akcjonariuszy Spółki.</w:t>
      </w:r>
    </w:p>
    <w:p w14:paraId="2C9F5B7C" w14:textId="77777777" w:rsidR="00DC00F6" w:rsidRPr="00016A01" w:rsidRDefault="00DC00F6" w:rsidP="00DC00F6">
      <w:pPr>
        <w:tabs>
          <w:tab w:val="right" w:leader="hyphen" w:pos="9072"/>
        </w:tabs>
        <w:contextualSpacing/>
        <w:jc w:val="both"/>
        <w:rPr>
          <w:rFonts w:ascii="Arial" w:hAnsi="Arial" w:cs="Arial"/>
          <w:bCs/>
          <w:sz w:val="22"/>
          <w:szCs w:val="22"/>
        </w:rPr>
      </w:pPr>
    </w:p>
    <w:p w14:paraId="78856ED2" w14:textId="77777777" w:rsidR="00DC00F6" w:rsidRPr="00016A01" w:rsidRDefault="00DC00F6" w:rsidP="00DC00F6">
      <w:pPr>
        <w:tabs>
          <w:tab w:val="right" w:leader="hyphen" w:pos="9072"/>
        </w:tabs>
        <w:contextualSpacing/>
        <w:jc w:val="both"/>
        <w:rPr>
          <w:rFonts w:ascii="Arial" w:hAnsi="Arial" w:cs="Arial"/>
          <w:bCs/>
          <w:sz w:val="22"/>
          <w:szCs w:val="22"/>
        </w:rPr>
      </w:pPr>
      <w:r w:rsidRPr="00016A01">
        <w:rPr>
          <w:rFonts w:ascii="Arial" w:hAnsi="Arial" w:cs="Arial"/>
          <w:bCs/>
          <w:sz w:val="22"/>
          <w:szCs w:val="22"/>
        </w:rPr>
        <w:t>Zarząd Spółki, na podstawie projektu uchwały, opiniuje ją pozytywnie i rekomenduje do przyjęcia przez Nadzwyczajne Walne Zgromadzenie Spółki.</w:t>
      </w:r>
    </w:p>
    <w:p w14:paraId="31F97922" w14:textId="77777777" w:rsidR="00DC00F6" w:rsidRPr="00016A01" w:rsidRDefault="00DC00F6" w:rsidP="00DC00F6">
      <w:pPr>
        <w:pStyle w:val="Default"/>
        <w:jc w:val="both"/>
        <w:rPr>
          <w:rFonts w:ascii="Arial"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016A01" w:rsidRPr="00016A01" w14:paraId="1954A46F" w14:textId="77777777" w:rsidTr="009C6255">
        <w:trPr>
          <w:trHeight w:val="1690"/>
        </w:trPr>
        <w:tc>
          <w:tcPr>
            <w:tcW w:w="1875" w:type="dxa"/>
          </w:tcPr>
          <w:p w14:paraId="42E477B1"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95104" behindDoc="0" locked="0" layoutInCell="1" allowOverlap="1" wp14:anchorId="6E5444E1" wp14:editId="31E35A09">
                      <wp:simplePos x="0" y="0"/>
                      <wp:positionH relativeFrom="column">
                        <wp:posOffset>457200</wp:posOffset>
                      </wp:positionH>
                      <wp:positionV relativeFrom="paragraph">
                        <wp:posOffset>53340</wp:posOffset>
                      </wp:positionV>
                      <wp:extent cx="228600" cy="228600"/>
                      <wp:effectExtent l="0" t="0" r="0" b="0"/>
                      <wp:wrapNone/>
                      <wp:docPr id="147" name="Prostokąt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7" o:spid="_x0000_s1026" style="position:absolute;margin-left:36pt;margin-top:4.2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Mzrd58kAgAAQAQAAA4AAAAAAAAAAAAAAAAALgIAAGRycy9lMm9Eb2MueG1s&#10;UEsBAi0AFAAGAAgAAAAhACbsqp3bAAAABwEAAA8AAAAAAAAAAAAAAAAAfgQAAGRycy9kb3ducmV2&#10;LnhtbFBLBQYAAAAABAAEAPMAAACGBQAAAAA=&#10;"/>
                  </w:pict>
                </mc:Fallback>
              </mc:AlternateContent>
            </w:r>
            <w:r w:rsidRPr="00016A01">
              <w:rPr>
                <w:rFonts w:ascii="Arial" w:hAnsi="Arial" w:cs="Arial"/>
                <w:sz w:val="22"/>
                <w:szCs w:val="22"/>
              </w:rPr>
              <w:t xml:space="preserve">     </w:t>
            </w:r>
          </w:p>
          <w:p w14:paraId="51D09226"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49839545" w14:textId="77777777" w:rsidR="00016A01" w:rsidRPr="00016A01" w:rsidRDefault="00016A01" w:rsidP="009C6255">
            <w:pPr>
              <w:jc w:val="center"/>
              <w:rPr>
                <w:rFonts w:ascii="Arial" w:hAnsi="Arial" w:cs="Arial"/>
                <w:sz w:val="22"/>
                <w:szCs w:val="22"/>
              </w:rPr>
            </w:pPr>
          </w:p>
          <w:p w14:paraId="58024D42"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ZA</w:t>
            </w:r>
          </w:p>
          <w:p w14:paraId="6B5ACAF8" w14:textId="77777777" w:rsidR="00016A01" w:rsidRPr="00016A01" w:rsidRDefault="00016A01" w:rsidP="009C6255">
            <w:pPr>
              <w:rPr>
                <w:rFonts w:ascii="Arial" w:hAnsi="Arial" w:cs="Arial"/>
                <w:sz w:val="22"/>
                <w:szCs w:val="22"/>
              </w:rPr>
            </w:pPr>
          </w:p>
          <w:p w14:paraId="15297ED0" w14:textId="77777777" w:rsidR="00016A01" w:rsidRPr="00016A01" w:rsidRDefault="00016A01" w:rsidP="009C6255">
            <w:pPr>
              <w:rPr>
                <w:rFonts w:ascii="Arial" w:hAnsi="Arial" w:cs="Arial"/>
                <w:sz w:val="22"/>
                <w:szCs w:val="22"/>
              </w:rPr>
            </w:pPr>
          </w:p>
          <w:p w14:paraId="73F2A8A2"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3F3C3C19" w14:textId="77777777" w:rsidR="00016A01" w:rsidRPr="00016A01" w:rsidRDefault="00016A01" w:rsidP="009C6255">
            <w:pPr>
              <w:rPr>
                <w:rFonts w:ascii="Arial" w:hAnsi="Arial" w:cs="Arial"/>
                <w:sz w:val="22"/>
                <w:szCs w:val="22"/>
              </w:rPr>
            </w:pPr>
          </w:p>
          <w:p w14:paraId="04DA5EA2"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486D0E45" w14:textId="77777777" w:rsidR="00016A01" w:rsidRPr="00016A01" w:rsidRDefault="00016A01" w:rsidP="009C6255">
            <w:pPr>
              <w:rPr>
                <w:rFonts w:ascii="Arial" w:hAnsi="Arial" w:cs="Arial"/>
                <w:sz w:val="22"/>
                <w:szCs w:val="22"/>
              </w:rPr>
            </w:pPr>
          </w:p>
        </w:tc>
        <w:tc>
          <w:tcPr>
            <w:tcW w:w="1874" w:type="dxa"/>
          </w:tcPr>
          <w:p w14:paraId="1AC9475C"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96128" behindDoc="0" locked="0" layoutInCell="1" allowOverlap="1" wp14:anchorId="7A01CD21" wp14:editId="32275E3B">
                      <wp:simplePos x="0" y="0"/>
                      <wp:positionH relativeFrom="column">
                        <wp:posOffset>387985</wp:posOffset>
                      </wp:positionH>
                      <wp:positionV relativeFrom="paragraph">
                        <wp:posOffset>53340</wp:posOffset>
                      </wp:positionV>
                      <wp:extent cx="228600" cy="228600"/>
                      <wp:effectExtent l="0" t="0" r="0" b="0"/>
                      <wp:wrapNone/>
                      <wp:docPr id="148" name="Prostokąt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8" o:spid="_x0000_s1026" style="position:absolute;margin-left:30.55pt;margin-top:4.2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VC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OEK5UIkAgAAQAQAAA4AAAAAAAAAAAAAAAAALgIAAGRycy9lMm9Eb2MueG1s&#10;UEsBAi0AFAAGAAgAAAAhAMD27bXbAAAABgEAAA8AAAAAAAAAAAAAAAAAfgQAAGRycy9kb3ducmV2&#10;LnhtbFBLBQYAAAAABAAEAPMAAACGBQAAAAA=&#10;"/>
                  </w:pict>
                </mc:Fallback>
              </mc:AlternateContent>
            </w:r>
          </w:p>
          <w:p w14:paraId="36C3432E"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7BF4FC5F" w14:textId="77777777" w:rsidR="00016A01" w:rsidRPr="00016A01" w:rsidRDefault="00016A01" w:rsidP="009C6255">
            <w:pPr>
              <w:jc w:val="center"/>
              <w:rPr>
                <w:rFonts w:ascii="Arial" w:hAnsi="Arial" w:cs="Arial"/>
                <w:sz w:val="22"/>
                <w:szCs w:val="22"/>
              </w:rPr>
            </w:pPr>
          </w:p>
          <w:p w14:paraId="0082BF5A"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PRZECIW</w:t>
            </w:r>
          </w:p>
          <w:p w14:paraId="32F39678" w14:textId="77777777" w:rsidR="00016A01" w:rsidRPr="00016A01" w:rsidRDefault="00016A01" w:rsidP="009C6255">
            <w:pPr>
              <w:rPr>
                <w:rFonts w:ascii="Arial" w:hAnsi="Arial" w:cs="Arial"/>
                <w:sz w:val="22"/>
                <w:szCs w:val="22"/>
              </w:rPr>
            </w:pPr>
          </w:p>
          <w:p w14:paraId="45E04AF8" w14:textId="77777777" w:rsidR="00016A01" w:rsidRPr="00016A01" w:rsidRDefault="00016A01" w:rsidP="009C6255">
            <w:pPr>
              <w:rPr>
                <w:rFonts w:ascii="Arial" w:hAnsi="Arial" w:cs="Arial"/>
                <w:sz w:val="22"/>
                <w:szCs w:val="22"/>
              </w:rPr>
            </w:pPr>
          </w:p>
          <w:p w14:paraId="48A8D51C"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10048092" w14:textId="77777777" w:rsidR="00016A01" w:rsidRPr="00016A01" w:rsidRDefault="00016A01" w:rsidP="009C6255">
            <w:pPr>
              <w:rPr>
                <w:rFonts w:ascii="Arial" w:hAnsi="Arial" w:cs="Arial"/>
                <w:sz w:val="22"/>
                <w:szCs w:val="22"/>
              </w:rPr>
            </w:pPr>
          </w:p>
          <w:p w14:paraId="17C51C03"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7FD050B0" w14:textId="77777777" w:rsidR="00016A01" w:rsidRPr="00016A01" w:rsidRDefault="00016A01" w:rsidP="009C6255">
            <w:pPr>
              <w:rPr>
                <w:rFonts w:ascii="Arial" w:hAnsi="Arial" w:cs="Arial"/>
                <w:sz w:val="22"/>
                <w:szCs w:val="22"/>
              </w:rPr>
            </w:pPr>
          </w:p>
        </w:tc>
        <w:tc>
          <w:tcPr>
            <w:tcW w:w="2146" w:type="dxa"/>
          </w:tcPr>
          <w:p w14:paraId="75B47994"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97152" behindDoc="0" locked="0" layoutInCell="1" allowOverlap="1" wp14:anchorId="2B56BEFF" wp14:editId="39EA1401">
                      <wp:simplePos x="0" y="0"/>
                      <wp:positionH relativeFrom="column">
                        <wp:posOffset>433070</wp:posOffset>
                      </wp:positionH>
                      <wp:positionV relativeFrom="paragraph">
                        <wp:posOffset>53340</wp:posOffset>
                      </wp:positionV>
                      <wp:extent cx="228600" cy="228600"/>
                      <wp:effectExtent l="0" t="0" r="0" b="0"/>
                      <wp:wrapNone/>
                      <wp:docPr id="149" name="Prostokąt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9" o:spid="_x0000_s1026" style="position:absolute;margin-left:34.1pt;margin-top:4.2pt;width:18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ACy3xwkAgAAQAQAAA4AAAAAAAAAAAAAAAAALgIAAGRycy9lMm9Eb2MueG1s&#10;UEsBAi0AFAAGAAgAAAAhABe2G7jbAAAABwEAAA8AAAAAAAAAAAAAAAAAfgQAAGRycy9kb3ducmV2&#10;LnhtbFBLBQYAAAAABAAEAPMAAACGBQAAAAA=&#10;"/>
                  </w:pict>
                </mc:Fallback>
              </mc:AlternateContent>
            </w:r>
            <w:r w:rsidRPr="00016A01">
              <w:rPr>
                <w:rFonts w:ascii="Arial" w:hAnsi="Arial" w:cs="Arial"/>
                <w:sz w:val="22"/>
                <w:szCs w:val="22"/>
              </w:rPr>
              <w:t xml:space="preserve"> </w:t>
            </w:r>
          </w:p>
          <w:p w14:paraId="27A91688"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1CD22B50" w14:textId="77777777" w:rsidR="00016A01" w:rsidRPr="00016A01" w:rsidRDefault="00016A01" w:rsidP="009C6255">
            <w:pPr>
              <w:jc w:val="both"/>
              <w:rPr>
                <w:rFonts w:ascii="Arial" w:hAnsi="Arial" w:cs="Arial"/>
                <w:sz w:val="22"/>
                <w:szCs w:val="22"/>
              </w:rPr>
            </w:pPr>
          </w:p>
          <w:p w14:paraId="45D44F9D" w14:textId="77777777" w:rsidR="00016A01" w:rsidRPr="00016A01" w:rsidRDefault="00016A01" w:rsidP="009C6255">
            <w:pPr>
              <w:jc w:val="both"/>
              <w:rPr>
                <w:rFonts w:ascii="Arial" w:hAnsi="Arial" w:cs="Arial"/>
                <w:sz w:val="22"/>
                <w:szCs w:val="22"/>
              </w:rPr>
            </w:pPr>
            <w:r w:rsidRPr="00016A01">
              <w:rPr>
                <w:rFonts w:ascii="Arial" w:hAnsi="Arial" w:cs="Arial"/>
                <w:sz w:val="22"/>
                <w:szCs w:val="22"/>
              </w:rPr>
              <w:t>WSTRZYMUJĘ SIĘ</w:t>
            </w:r>
          </w:p>
          <w:p w14:paraId="7CFF12AC" w14:textId="77777777" w:rsidR="00016A01" w:rsidRPr="00016A01" w:rsidRDefault="00016A01" w:rsidP="009C6255">
            <w:pPr>
              <w:rPr>
                <w:rFonts w:ascii="Arial" w:hAnsi="Arial" w:cs="Arial"/>
                <w:sz w:val="22"/>
                <w:szCs w:val="22"/>
              </w:rPr>
            </w:pPr>
          </w:p>
          <w:p w14:paraId="607C4C1D" w14:textId="77777777" w:rsidR="00016A01" w:rsidRPr="00016A01" w:rsidRDefault="00016A01" w:rsidP="009C6255">
            <w:pPr>
              <w:rPr>
                <w:rFonts w:ascii="Arial" w:hAnsi="Arial" w:cs="Arial"/>
                <w:sz w:val="22"/>
                <w:szCs w:val="22"/>
              </w:rPr>
            </w:pPr>
          </w:p>
          <w:p w14:paraId="1B80E9A7"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3B905B79" w14:textId="77777777" w:rsidR="00016A01" w:rsidRPr="00016A01" w:rsidRDefault="00016A01" w:rsidP="009C6255">
            <w:pPr>
              <w:jc w:val="center"/>
              <w:rPr>
                <w:rFonts w:ascii="Arial" w:hAnsi="Arial" w:cs="Arial"/>
                <w:sz w:val="22"/>
                <w:szCs w:val="22"/>
              </w:rPr>
            </w:pPr>
          </w:p>
          <w:p w14:paraId="2C120674"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c>
          <w:tcPr>
            <w:tcW w:w="1874" w:type="dxa"/>
          </w:tcPr>
          <w:p w14:paraId="4A8E4D48"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98176" behindDoc="0" locked="0" layoutInCell="1" allowOverlap="1" wp14:anchorId="640E3C42" wp14:editId="112A9E46">
                      <wp:simplePos x="0" y="0"/>
                      <wp:positionH relativeFrom="column">
                        <wp:posOffset>412750</wp:posOffset>
                      </wp:positionH>
                      <wp:positionV relativeFrom="paragraph">
                        <wp:posOffset>53340</wp:posOffset>
                      </wp:positionV>
                      <wp:extent cx="228600" cy="228600"/>
                      <wp:effectExtent l="0" t="0" r="0" b="0"/>
                      <wp:wrapNone/>
                      <wp:docPr id="150" name="Prostokąt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0" o:spid="_x0000_s1026" style="position:absolute;margin-left:32.5pt;margin-top:4.2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AJJA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B8L/AJJAIAAEAEAAAOAAAAAAAAAAAAAAAAAC4CAABkcnMvZTJvRG9jLnht&#10;bFBLAQItABQABgAIAAAAIQCxeP7k3AAAAAcBAAAPAAAAAAAAAAAAAAAAAH4EAABkcnMvZG93bnJl&#10;di54bWxQSwUGAAAAAAQABADzAAAAhwUAAAAA&#10;"/>
                  </w:pict>
                </mc:Fallback>
              </mc:AlternateContent>
            </w:r>
          </w:p>
          <w:p w14:paraId="5037A563" w14:textId="77777777" w:rsidR="00016A01" w:rsidRPr="00016A01" w:rsidRDefault="00016A01" w:rsidP="009C6255">
            <w:pPr>
              <w:jc w:val="center"/>
              <w:rPr>
                <w:rFonts w:ascii="Arial" w:hAnsi="Arial" w:cs="Arial"/>
                <w:sz w:val="22"/>
                <w:szCs w:val="22"/>
              </w:rPr>
            </w:pPr>
          </w:p>
          <w:p w14:paraId="01D0A5D4" w14:textId="77777777" w:rsidR="00016A01" w:rsidRPr="00016A01" w:rsidRDefault="00016A01" w:rsidP="009C6255">
            <w:pPr>
              <w:jc w:val="center"/>
              <w:rPr>
                <w:rFonts w:ascii="Arial" w:hAnsi="Arial" w:cs="Arial"/>
                <w:sz w:val="22"/>
                <w:szCs w:val="22"/>
              </w:rPr>
            </w:pPr>
          </w:p>
          <w:p w14:paraId="3C7667D8"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SPRZECIW</w:t>
            </w:r>
          </w:p>
          <w:p w14:paraId="257A9B4B" w14:textId="77777777" w:rsidR="00016A01" w:rsidRPr="00016A01" w:rsidRDefault="00016A01" w:rsidP="009C6255">
            <w:pPr>
              <w:rPr>
                <w:rFonts w:ascii="Arial" w:hAnsi="Arial" w:cs="Arial"/>
                <w:sz w:val="22"/>
                <w:szCs w:val="22"/>
              </w:rPr>
            </w:pPr>
          </w:p>
          <w:p w14:paraId="6BA46436" w14:textId="77777777" w:rsidR="00016A01" w:rsidRPr="00016A01" w:rsidRDefault="00016A01" w:rsidP="009C6255">
            <w:pPr>
              <w:rPr>
                <w:rFonts w:ascii="Arial" w:hAnsi="Arial" w:cs="Arial"/>
                <w:sz w:val="22"/>
                <w:szCs w:val="22"/>
              </w:rPr>
            </w:pPr>
          </w:p>
          <w:p w14:paraId="1CA54EE6"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0CD09AF6" w14:textId="77777777" w:rsidR="00016A01" w:rsidRPr="00016A01" w:rsidRDefault="00016A01" w:rsidP="009C6255">
            <w:pPr>
              <w:rPr>
                <w:rFonts w:ascii="Arial" w:hAnsi="Arial" w:cs="Arial"/>
                <w:sz w:val="22"/>
                <w:szCs w:val="22"/>
              </w:rPr>
            </w:pPr>
          </w:p>
          <w:p w14:paraId="39D574D5"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4CEFE253" w14:textId="77777777" w:rsidR="00016A01" w:rsidRPr="00016A01" w:rsidRDefault="00016A01" w:rsidP="009C6255">
            <w:pPr>
              <w:rPr>
                <w:rFonts w:ascii="Arial" w:hAnsi="Arial" w:cs="Arial"/>
                <w:sz w:val="22"/>
                <w:szCs w:val="22"/>
              </w:rPr>
            </w:pPr>
          </w:p>
        </w:tc>
        <w:tc>
          <w:tcPr>
            <w:tcW w:w="2060" w:type="dxa"/>
          </w:tcPr>
          <w:p w14:paraId="29CA66EA" w14:textId="77777777" w:rsidR="00016A01" w:rsidRPr="00016A01" w:rsidRDefault="00016A01" w:rsidP="009C6255">
            <w:pPr>
              <w:jc w:val="cente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99200" behindDoc="0" locked="0" layoutInCell="1" allowOverlap="1" wp14:anchorId="2B06A54B" wp14:editId="38FFFB20">
                      <wp:simplePos x="0" y="0"/>
                      <wp:positionH relativeFrom="column">
                        <wp:posOffset>457835</wp:posOffset>
                      </wp:positionH>
                      <wp:positionV relativeFrom="paragraph">
                        <wp:posOffset>53340</wp:posOffset>
                      </wp:positionV>
                      <wp:extent cx="228600" cy="228600"/>
                      <wp:effectExtent l="0" t="0" r="0" b="0"/>
                      <wp:wrapNone/>
                      <wp:docPr id="151" name="Prostokąt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1" o:spid="_x0000_s1026" style="position:absolute;margin-left:36.05pt;margin-top:4.2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nZfKVyMCAABABAAADgAAAAAAAAAAAAAAAAAuAgAAZHJzL2Uyb0RvYy54bWxQ&#10;SwECLQAUAAYACAAAACEAnAE1tNsAAAAHAQAADwAAAAAAAAAAAAAAAAB9BAAAZHJzL2Rvd25yZXYu&#10;eG1sUEsFBgAAAAAEAAQA8wAAAIUFAAAAAA==&#10;"/>
                  </w:pict>
                </mc:Fallback>
              </mc:AlternateContent>
            </w:r>
          </w:p>
          <w:p w14:paraId="54DAF3E7" w14:textId="77777777" w:rsidR="00016A01" w:rsidRPr="00016A01" w:rsidRDefault="00016A01" w:rsidP="009C6255">
            <w:pPr>
              <w:jc w:val="center"/>
              <w:rPr>
                <w:rFonts w:ascii="Arial" w:hAnsi="Arial" w:cs="Arial"/>
                <w:sz w:val="22"/>
                <w:szCs w:val="22"/>
              </w:rPr>
            </w:pPr>
          </w:p>
          <w:p w14:paraId="6ECBB709" w14:textId="77777777" w:rsidR="00016A01" w:rsidRPr="00016A01" w:rsidRDefault="00016A01" w:rsidP="009C6255">
            <w:pPr>
              <w:jc w:val="center"/>
              <w:rPr>
                <w:rFonts w:ascii="Arial" w:hAnsi="Arial" w:cs="Arial"/>
                <w:sz w:val="22"/>
                <w:szCs w:val="22"/>
              </w:rPr>
            </w:pPr>
          </w:p>
          <w:p w14:paraId="1839D779" w14:textId="77777777" w:rsidR="00016A01" w:rsidRPr="00016A01" w:rsidRDefault="00016A01" w:rsidP="009C6255">
            <w:pPr>
              <w:rPr>
                <w:rFonts w:ascii="Arial" w:hAnsi="Arial" w:cs="Arial"/>
                <w:sz w:val="22"/>
                <w:szCs w:val="22"/>
              </w:rPr>
            </w:pPr>
            <w:r w:rsidRPr="00016A01">
              <w:rPr>
                <w:rFonts w:ascii="Arial" w:hAnsi="Arial" w:cs="Arial"/>
                <w:sz w:val="22"/>
                <w:szCs w:val="22"/>
              </w:rPr>
              <w:t>WEDŁUG UZNANIA PEŁNOMOCNIKA</w:t>
            </w:r>
          </w:p>
          <w:p w14:paraId="7E0BF287" w14:textId="77777777" w:rsidR="00016A01" w:rsidRPr="00016A01" w:rsidRDefault="00016A01" w:rsidP="009C6255">
            <w:pPr>
              <w:rPr>
                <w:rFonts w:ascii="Arial" w:hAnsi="Arial" w:cs="Arial"/>
                <w:sz w:val="22"/>
                <w:szCs w:val="22"/>
              </w:rPr>
            </w:pPr>
          </w:p>
          <w:p w14:paraId="2B642060"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3B3ADC1D" w14:textId="77777777" w:rsidR="00016A01" w:rsidRPr="00016A01" w:rsidRDefault="00016A01" w:rsidP="009C6255">
            <w:pPr>
              <w:rPr>
                <w:rFonts w:ascii="Arial" w:hAnsi="Arial" w:cs="Arial"/>
                <w:sz w:val="22"/>
                <w:szCs w:val="22"/>
              </w:rPr>
            </w:pPr>
          </w:p>
          <w:p w14:paraId="5C1B2B2F"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r>
      <w:tr w:rsidR="00016A01" w:rsidRPr="00016A01" w14:paraId="2520972C" w14:textId="77777777" w:rsidTr="009C6255">
        <w:trPr>
          <w:cantSplit/>
          <w:trHeight w:val="1504"/>
        </w:trPr>
        <w:tc>
          <w:tcPr>
            <w:tcW w:w="9829" w:type="dxa"/>
            <w:gridSpan w:val="5"/>
          </w:tcPr>
          <w:p w14:paraId="5F35018D"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00224" behindDoc="0" locked="0" layoutInCell="1" allowOverlap="1" wp14:anchorId="4F51BC09" wp14:editId="0DA79511">
                      <wp:simplePos x="0" y="0"/>
                      <wp:positionH relativeFrom="column">
                        <wp:posOffset>0</wp:posOffset>
                      </wp:positionH>
                      <wp:positionV relativeFrom="paragraph">
                        <wp:posOffset>123190</wp:posOffset>
                      </wp:positionV>
                      <wp:extent cx="228600" cy="228600"/>
                      <wp:effectExtent l="0" t="0" r="0" b="0"/>
                      <wp:wrapNone/>
                      <wp:docPr id="152" name="Prostokąt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2" o:spid="_x0000_s1026" style="position:absolute;margin-left:0;margin-top:9.7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1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vl6FtSQCAABABAAADgAAAAAAAAAAAAAAAAAuAgAAZHJzL2Uyb0RvYy54bWxQ&#10;SwECLQAUAAYACAAAACEAe/mQ+NoAAAAFAQAADwAAAAAAAAAAAAAAAAB+BAAAZHJzL2Rvd25yZXYu&#10;eG1sUEsFBgAAAAAEAAQA8wAAAIUFAAAAAA==&#10;"/>
                  </w:pict>
                </mc:Fallback>
              </mc:AlternateContent>
            </w:r>
            <w:r w:rsidRPr="00016A01">
              <w:rPr>
                <w:rFonts w:ascii="Arial" w:hAnsi="Arial" w:cs="Arial"/>
                <w:sz w:val="22"/>
                <w:szCs w:val="22"/>
              </w:rPr>
              <w:t xml:space="preserve">      </w:t>
            </w:r>
          </w:p>
          <w:p w14:paraId="0F896627"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INNE/ UWAGI</w:t>
            </w:r>
          </w:p>
        </w:tc>
      </w:tr>
    </w:tbl>
    <w:p w14:paraId="4AA8D728" w14:textId="77777777" w:rsidR="00DC00F6" w:rsidRPr="00016A01" w:rsidRDefault="00DC00F6" w:rsidP="00DC00F6">
      <w:pPr>
        <w:rPr>
          <w:rFonts w:ascii="Arial" w:hAnsi="Arial" w:cs="Arial"/>
          <w:color w:val="000000"/>
          <w:sz w:val="22"/>
          <w:szCs w:val="22"/>
        </w:rPr>
      </w:pPr>
      <w:r w:rsidRPr="00016A01">
        <w:rPr>
          <w:rFonts w:ascii="Arial" w:hAnsi="Arial" w:cs="Arial"/>
          <w:sz w:val="22"/>
          <w:szCs w:val="22"/>
        </w:rPr>
        <w:br w:type="page"/>
      </w:r>
    </w:p>
    <w:p w14:paraId="4A52F026"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UCHWAŁA NR 6</w:t>
      </w:r>
    </w:p>
    <w:p w14:paraId="6AD3BABE"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Nadzwyczajnego Walnego Zgromadzenia</w:t>
      </w:r>
    </w:p>
    <w:p w14:paraId="57AFFC2A"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 xml:space="preserve">RAFAKO Spółka Akcyjna </w:t>
      </w:r>
    </w:p>
    <w:p w14:paraId="1569BBE4"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z dnia 14 listopada 2023 roku</w:t>
      </w:r>
    </w:p>
    <w:p w14:paraId="1459CB22" w14:textId="77777777" w:rsidR="00DC00F6" w:rsidRPr="00016A01" w:rsidRDefault="00DC00F6" w:rsidP="00DC00F6">
      <w:pPr>
        <w:rPr>
          <w:rFonts w:ascii="Arial" w:hAnsi="Arial" w:cs="Arial"/>
          <w:b/>
          <w:sz w:val="22"/>
          <w:szCs w:val="22"/>
        </w:rPr>
      </w:pPr>
    </w:p>
    <w:p w14:paraId="53D29EC2" w14:textId="77777777" w:rsidR="00DC00F6" w:rsidRPr="00016A01" w:rsidRDefault="00DC00F6" w:rsidP="00DC00F6">
      <w:pPr>
        <w:jc w:val="center"/>
        <w:rPr>
          <w:rFonts w:ascii="Arial" w:hAnsi="Arial" w:cs="Arial"/>
          <w:sz w:val="22"/>
          <w:szCs w:val="22"/>
        </w:rPr>
      </w:pPr>
    </w:p>
    <w:p w14:paraId="52215649" w14:textId="77777777" w:rsidR="00DC00F6" w:rsidRPr="00016A01" w:rsidRDefault="00DC00F6" w:rsidP="00DC00F6">
      <w:pPr>
        <w:ind w:left="1416" w:hanging="1416"/>
        <w:jc w:val="both"/>
        <w:rPr>
          <w:rFonts w:ascii="Arial" w:hAnsi="Arial" w:cs="Arial"/>
          <w:sz w:val="22"/>
          <w:szCs w:val="22"/>
        </w:rPr>
      </w:pPr>
      <w:r w:rsidRPr="00016A01">
        <w:rPr>
          <w:rFonts w:ascii="Arial" w:hAnsi="Arial" w:cs="Arial"/>
          <w:sz w:val="22"/>
          <w:szCs w:val="22"/>
        </w:rPr>
        <w:t xml:space="preserve">w sprawie: </w:t>
      </w:r>
      <w:r w:rsidRPr="00016A01">
        <w:rPr>
          <w:rFonts w:ascii="Arial" w:hAnsi="Arial" w:cs="Arial"/>
          <w:sz w:val="22"/>
          <w:szCs w:val="22"/>
        </w:rPr>
        <w:tab/>
        <w:t>(i) podwyższenia kapitału zakładowego Spółki (ii) emisji akcji, (iii) pozbawienia w całości akcjonariuszy Spółki prawa poboru akcji oraz (iv) zmiany Statutu Spółki.</w:t>
      </w:r>
    </w:p>
    <w:p w14:paraId="63F8183E" w14:textId="77777777" w:rsidR="00DC00F6" w:rsidRPr="00016A01" w:rsidRDefault="00DC00F6" w:rsidP="00DC00F6">
      <w:pPr>
        <w:jc w:val="both"/>
        <w:rPr>
          <w:rFonts w:ascii="Arial" w:hAnsi="Arial" w:cs="Arial"/>
          <w:sz w:val="22"/>
          <w:szCs w:val="22"/>
        </w:rPr>
      </w:pPr>
    </w:p>
    <w:p w14:paraId="3FC6E7AD" w14:textId="77777777" w:rsidR="00DC00F6" w:rsidRPr="00016A01" w:rsidRDefault="00DC00F6" w:rsidP="00DC00F6">
      <w:pPr>
        <w:jc w:val="both"/>
        <w:rPr>
          <w:rFonts w:ascii="Arial" w:hAnsi="Arial" w:cs="Arial"/>
          <w:sz w:val="22"/>
          <w:szCs w:val="22"/>
        </w:rPr>
      </w:pPr>
      <w:r w:rsidRPr="00016A01">
        <w:rPr>
          <w:rFonts w:ascii="Arial" w:hAnsi="Arial" w:cs="Arial"/>
          <w:sz w:val="22"/>
          <w:szCs w:val="22"/>
        </w:rPr>
        <w:t>Działając na podstawie art. 393 pkt 5, art. 430 § 1, 431 §1 oraz 433 § 2 ustawy z dnia 15 września 2000 r. Kodeks spółek handlowych („</w:t>
      </w:r>
      <w:r w:rsidRPr="00016A01">
        <w:rPr>
          <w:rFonts w:ascii="Arial" w:hAnsi="Arial" w:cs="Arial"/>
          <w:b/>
          <w:sz w:val="22"/>
          <w:szCs w:val="22"/>
        </w:rPr>
        <w:t>KSH</w:t>
      </w:r>
      <w:r w:rsidRPr="00016A01">
        <w:rPr>
          <w:rFonts w:ascii="Arial" w:hAnsi="Arial" w:cs="Arial"/>
          <w:sz w:val="22"/>
          <w:szCs w:val="22"/>
        </w:rPr>
        <w:t>”), oraz § 30 ust. 1 pkt 6 Statutu spółki RAFAKO Spółka Akcyjna z siedzibą w Raciborzu („</w:t>
      </w:r>
      <w:r w:rsidRPr="00016A01">
        <w:rPr>
          <w:rFonts w:ascii="Arial" w:hAnsi="Arial" w:cs="Arial"/>
          <w:b/>
          <w:sz w:val="22"/>
          <w:szCs w:val="22"/>
        </w:rPr>
        <w:t>Spółka</w:t>
      </w:r>
      <w:r w:rsidRPr="00016A01">
        <w:rPr>
          <w:rFonts w:ascii="Arial" w:hAnsi="Arial" w:cs="Arial"/>
          <w:sz w:val="22"/>
          <w:szCs w:val="22"/>
        </w:rPr>
        <w:t xml:space="preserve">”), po zapoznaniu się z opinią Zarządu Spółki w sprawie pozbawienia w całości akcjonariuszy Spółki prawa poboru akcji serii O emitowanych w ramach podwyższenia kapitału zakładowego Spółki (stanowiącej Załącznik nr 1 do niniejszej uchwały), Nadzwyczajne Walne Zgromadzenie Spółki niniejszym postanawia, co następuje: </w:t>
      </w:r>
    </w:p>
    <w:p w14:paraId="4CB2B9EE" w14:textId="77777777" w:rsidR="00DC00F6" w:rsidRPr="00016A01" w:rsidRDefault="00DC00F6" w:rsidP="00DC00F6">
      <w:pPr>
        <w:jc w:val="both"/>
        <w:rPr>
          <w:rFonts w:ascii="Arial" w:hAnsi="Arial" w:cs="Arial"/>
          <w:sz w:val="22"/>
          <w:szCs w:val="22"/>
        </w:rPr>
      </w:pPr>
    </w:p>
    <w:p w14:paraId="7F93B061" w14:textId="77777777" w:rsidR="00DC00F6" w:rsidRPr="00016A01" w:rsidRDefault="00DC00F6" w:rsidP="00DC00F6">
      <w:pPr>
        <w:jc w:val="center"/>
        <w:rPr>
          <w:rFonts w:ascii="Arial" w:hAnsi="Arial" w:cs="Arial"/>
          <w:b/>
          <w:sz w:val="22"/>
          <w:szCs w:val="22"/>
        </w:rPr>
      </w:pPr>
      <w:r w:rsidRPr="00016A01">
        <w:rPr>
          <w:rFonts w:ascii="Arial" w:hAnsi="Arial" w:cs="Arial"/>
          <w:b/>
          <w:sz w:val="22"/>
          <w:szCs w:val="22"/>
        </w:rPr>
        <w:t>§1.</w:t>
      </w:r>
    </w:p>
    <w:p w14:paraId="5FE28008" w14:textId="77777777" w:rsidR="00DC00F6" w:rsidRPr="00016A01" w:rsidRDefault="00DC00F6" w:rsidP="00DC00F6">
      <w:pPr>
        <w:jc w:val="center"/>
        <w:rPr>
          <w:rFonts w:ascii="Arial" w:hAnsi="Arial" w:cs="Arial"/>
          <w:b/>
          <w:sz w:val="22"/>
          <w:szCs w:val="22"/>
        </w:rPr>
      </w:pPr>
    </w:p>
    <w:p w14:paraId="0F56AA6C" w14:textId="77777777" w:rsidR="00DC00F6" w:rsidRPr="00016A01" w:rsidRDefault="00DC00F6" w:rsidP="00DC00F6">
      <w:pPr>
        <w:pStyle w:val="Akapitzlist"/>
        <w:numPr>
          <w:ilvl w:val="0"/>
          <w:numId w:val="42"/>
        </w:numPr>
        <w:spacing w:line="276" w:lineRule="auto"/>
        <w:jc w:val="both"/>
        <w:rPr>
          <w:rFonts w:ascii="Arial" w:hAnsi="Arial" w:cs="Arial"/>
          <w:sz w:val="22"/>
          <w:szCs w:val="22"/>
        </w:rPr>
      </w:pPr>
      <w:r w:rsidRPr="00016A01">
        <w:rPr>
          <w:rFonts w:ascii="Arial" w:hAnsi="Arial" w:cs="Arial"/>
          <w:sz w:val="22"/>
          <w:szCs w:val="22"/>
        </w:rPr>
        <w:t>Podwyższa się kapitał zakładowy Spółki o kwotę 1.500.000,00 zł (słownie: jeden milion pięćset tysięcy złotych) tj. do kwoty […] (słownie: […])</w:t>
      </w:r>
    </w:p>
    <w:p w14:paraId="0AD499D9" w14:textId="77777777" w:rsidR="00DC00F6" w:rsidRPr="00016A01" w:rsidRDefault="00DC00F6" w:rsidP="00DC00F6">
      <w:pPr>
        <w:pStyle w:val="Akapitzlist"/>
        <w:ind w:left="360"/>
        <w:jc w:val="both"/>
        <w:rPr>
          <w:rFonts w:ascii="Arial" w:hAnsi="Arial" w:cs="Arial"/>
          <w:sz w:val="22"/>
          <w:szCs w:val="22"/>
        </w:rPr>
      </w:pPr>
    </w:p>
    <w:p w14:paraId="191EDE8B" w14:textId="77777777" w:rsidR="00DC00F6" w:rsidRPr="00016A01" w:rsidRDefault="00DC00F6" w:rsidP="00DC00F6">
      <w:pPr>
        <w:pStyle w:val="Akapitzlist"/>
        <w:numPr>
          <w:ilvl w:val="0"/>
          <w:numId w:val="42"/>
        </w:numPr>
        <w:spacing w:line="276" w:lineRule="auto"/>
        <w:jc w:val="both"/>
        <w:rPr>
          <w:rFonts w:ascii="Arial" w:hAnsi="Arial" w:cs="Arial"/>
          <w:sz w:val="22"/>
          <w:szCs w:val="22"/>
        </w:rPr>
      </w:pPr>
      <w:r w:rsidRPr="00016A01">
        <w:rPr>
          <w:rFonts w:ascii="Arial" w:hAnsi="Arial" w:cs="Arial"/>
          <w:sz w:val="22"/>
          <w:szCs w:val="22"/>
        </w:rPr>
        <w:t>Podwyższenie kapitału zakładowego Spółki następuje w drodze emisji 150.000.000 (słownie: sto pięćdziesiąt milionów) akcji Spółki zwykłych na okaziciela serii O, o wartości nominalnej 1 gr (jeden grosz) każda („</w:t>
      </w:r>
      <w:r w:rsidRPr="00016A01">
        <w:rPr>
          <w:rFonts w:ascii="Arial" w:hAnsi="Arial" w:cs="Arial"/>
          <w:b/>
          <w:sz w:val="22"/>
          <w:szCs w:val="22"/>
        </w:rPr>
        <w:t>Akcje</w:t>
      </w:r>
      <w:r w:rsidRPr="00016A01">
        <w:rPr>
          <w:rFonts w:ascii="Arial" w:hAnsi="Arial" w:cs="Arial"/>
          <w:sz w:val="22"/>
          <w:szCs w:val="22"/>
        </w:rPr>
        <w:t>”).</w:t>
      </w:r>
    </w:p>
    <w:p w14:paraId="504C43A0" w14:textId="77777777" w:rsidR="00DC00F6" w:rsidRPr="00016A01" w:rsidRDefault="00DC00F6" w:rsidP="00DC00F6">
      <w:pPr>
        <w:pStyle w:val="Akapitzlist"/>
        <w:rPr>
          <w:rFonts w:ascii="Arial" w:hAnsi="Arial" w:cs="Arial"/>
          <w:sz w:val="22"/>
          <w:szCs w:val="22"/>
        </w:rPr>
      </w:pPr>
    </w:p>
    <w:p w14:paraId="18CB35C2" w14:textId="77777777" w:rsidR="00DC00F6" w:rsidRPr="00016A01" w:rsidRDefault="00DC00F6" w:rsidP="00DC00F6">
      <w:pPr>
        <w:pStyle w:val="Akapitzlist"/>
        <w:numPr>
          <w:ilvl w:val="0"/>
          <w:numId w:val="42"/>
        </w:numPr>
        <w:spacing w:line="276" w:lineRule="auto"/>
        <w:jc w:val="both"/>
        <w:rPr>
          <w:rFonts w:ascii="Arial" w:hAnsi="Arial" w:cs="Arial"/>
          <w:sz w:val="22"/>
          <w:szCs w:val="22"/>
        </w:rPr>
      </w:pPr>
      <w:r w:rsidRPr="00016A01">
        <w:rPr>
          <w:rFonts w:ascii="Arial" w:hAnsi="Arial" w:cs="Arial"/>
          <w:sz w:val="22"/>
          <w:szCs w:val="22"/>
        </w:rPr>
        <w:t>Emisja Akcji zostanie przeprowadzona w trybie art. 431 § 2 pkt 1 KSH z wyłączeniem prawa poboru dotychczasowych akcjonariuszy.</w:t>
      </w:r>
    </w:p>
    <w:p w14:paraId="46DA04C7" w14:textId="77777777" w:rsidR="00DC00F6" w:rsidRPr="00016A01" w:rsidRDefault="00DC00F6" w:rsidP="00DC00F6">
      <w:pPr>
        <w:pStyle w:val="Akapitzlist"/>
        <w:ind w:left="360"/>
        <w:jc w:val="both"/>
        <w:rPr>
          <w:rFonts w:ascii="Arial" w:hAnsi="Arial" w:cs="Arial"/>
          <w:sz w:val="22"/>
          <w:szCs w:val="22"/>
        </w:rPr>
      </w:pPr>
    </w:p>
    <w:p w14:paraId="34F63410" w14:textId="77777777" w:rsidR="00DC00F6" w:rsidRPr="00016A01" w:rsidRDefault="00DC00F6" w:rsidP="00DC00F6">
      <w:pPr>
        <w:pStyle w:val="Akapitzlist"/>
        <w:numPr>
          <w:ilvl w:val="0"/>
          <w:numId w:val="42"/>
        </w:numPr>
        <w:spacing w:line="276" w:lineRule="auto"/>
        <w:jc w:val="both"/>
        <w:rPr>
          <w:rFonts w:ascii="Arial" w:hAnsi="Arial" w:cs="Arial"/>
          <w:sz w:val="22"/>
          <w:szCs w:val="22"/>
        </w:rPr>
      </w:pPr>
      <w:r w:rsidRPr="00016A01">
        <w:rPr>
          <w:rFonts w:ascii="Arial" w:hAnsi="Arial" w:cs="Arial"/>
          <w:sz w:val="22"/>
          <w:szCs w:val="22"/>
        </w:rPr>
        <w:t>Oferta Akcji zostanie przeprowadzona zgodnie z Rozporządzeniem Parlamentu Europejskiego i Rady (UE) 2017/1129 z dnia 14 czerwca 2017 r. w sprawie prospektu, który ma być publikowany w związku z publiczną ofertą papierów wartościowych lub dopuszczeniem ich do obrotu na rynku regulowanym oraz uchylenia dyrektywy 2003/71/WE („</w:t>
      </w:r>
      <w:r w:rsidRPr="00016A01">
        <w:rPr>
          <w:rFonts w:ascii="Arial" w:hAnsi="Arial" w:cs="Arial"/>
          <w:b/>
          <w:bCs/>
          <w:sz w:val="22"/>
          <w:szCs w:val="22"/>
        </w:rPr>
        <w:t>Rozporządzenie</w:t>
      </w:r>
      <w:r w:rsidRPr="00016A01">
        <w:rPr>
          <w:rFonts w:ascii="Arial" w:hAnsi="Arial" w:cs="Arial"/>
          <w:sz w:val="22"/>
          <w:szCs w:val="22"/>
        </w:rPr>
        <w:t>”).</w:t>
      </w:r>
    </w:p>
    <w:p w14:paraId="6438279F" w14:textId="77777777" w:rsidR="00DC00F6" w:rsidRPr="00016A01" w:rsidRDefault="00DC00F6" w:rsidP="00DC00F6">
      <w:pPr>
        <w:pStyle w:val="Akapitzlist"/>
        <w:ind w:left="360"/>
        <w:jc w:val="both"/>
        <w:rPr>
          <w:rFonts w:ascii="Arial" w:hAnsi="Arial" w:cs="Arial"/>
          <w:sz w:val="22"/>
          <w:szCs w:val="22"/>
        </w:rPr>
      </w:pPr>
    </w:p>
    <w:p w14:paraId="5954E87C" w14:textId="77777777" w:rsidR="00DC00F6" w:rsidRPr="00016A01" w:rsidRDefault="00DC00F6" w:rsidP="00DC00F6">
      <w:pPr>
        <w:pStyle w:val="Akapitzlist"/>
        <w:numPr>
          <w:ilvl w:val="0"/>
          <w:numId w:val="42"/>
        </w:numPr>
        <w:spacing w:line="276" w:lineRule="auto"/>
        <w:jc w:val="both"/>
        <w:rPr>
          <w:rFonts w:ascii="Arial" w:hAnsi="Arial" w:cs="Arial"/>
          <w:sz w:val="22"/>
          <w:szCs w:val="22"/>
        </w:rPr>
      </w:pPr>
      <w:r w:rsidRPr="00016A01">
        <w:rPr>
          <w:rFonts w:ascii="Arial" w:hAnsi="Arial" w:cs="Arial"/>
          <w:sz w:val="22"/>
          <w:szCs w:val="22"/>
        </w:rPr>
        <w:t>Oferta Akcji zostanie przeprowadzona w trybie subskrypcji prywatnej w drodze złożenia ofert objęcia Akcji uprawnionym podmiotom w trybie przewidzianym w art. 431 § 2 pkt. 1) KSH.</w:t>
      </w:r>
    </w:p>
    <w:p w14:paraId="2967C234" w14:textId="77777777" w:rsidR="00DC00F6" w:rsidRPr="00016A01" w:rsidRDefault="00DC00F6" w:rsidP="00DC00F6">
      <w:pPr>
        <w:pStyle w:val="Akapitzlist"/>
        <w:ind w:left="360"/>
        <w:jc w:val="both"/>
        <w:rPr>
          <w:rFonts w:ascii="Arial" w:hAnsi="Arial" w:cs="Arial"/>
          <w:sz w:val="22"/>
          <w:szCs w:val="22"/>
        </w:rPr>
      </w:pPr>
    </w:p>
    <w:p w14:paraId="0C92009D" w14:textId="77777777" w:rsidR="00DC00F6" w:rsidRPr="00016A01" w:rsidRDefault="00DC00F6" w:rsidP="00DC00F6">
      <w:pPr>
        <w:pStyle w:val="Akapitzlist"/>
        <w:numPr>
          <w:ilvl w:val="0"/>
          <w:numId w:val="42"/>
        </w:numPr>
        <w:spacing w:line="276" w:lineRule="auto"/>
        <w:jc w:val="both"/>
        <w:rPr>
          <w:rFonts w:ascii="Arial" w:hAnsi="Arial" w:cs="Arial"/>
          <w:sz w:val="22"/>
          <w:szCs w:val="22"/>
        </w:rPr>
      </w:pPr>
      <w:r w:rsidRPr="00016A01">
        <w:rPr>
          <w:rFonts w:ascii="Arial" w:hAnsi="Arial" w:cs="Arial"/>
          <w:sz w:val="22"/>
          <w:szCs w:val="22"/>
        </w:rPr>
        <w:t>Podmiotami uprawnionymi do objęcia Akcji będą wierzyciele Spółki posiadający wierzytelności objęte układem zawartym w trybie uproszczonego postepowania o zatwierdzenie układu, zatwierdzonego postanowieniem Sądu Rejonowego w Gliwicach XII Wydział Gospodarczy z dnia 13 stycznia 2021 roku, którego prawomocność została stwierdzona zarządzeniem powyższego Sądu z dnia 6 września 2021 roku („</w:t>
      </w:r>
      <w:r w:rsidRPr="00016A01">
        <w:rPr>
          <w:rFonts w:ascii="Arial" w:hAnsi="Arial" w:cs="Arial"/>
          <w:b/>
          <w:bCs/>
          <w:sz w:val="22"/>
          <w:szCs w:val="22"/>
        </w:rPr>
        <w:t>Układ</w:t>
      </w:r>
      <w:r w:rsidRPr="00016A01">
        <w:rPr>
          <w:rFonts w:ascii="Arial" w:hAnsi="Arial" w:cs="Arial"/>
          <w:sz w:val="22"/>
          <w:szCs w:val="22"/>
        </w:rPr>
        <w:t>”) w grupie V przy czym każdy z takich wierzycieli może nabyć Akcje o łącznej wartości nie niższej niż 100.000 EUR („</w:t>
      </w:r>
      <w:r w:rsidRPr="00016A01">
        <w:rPr>
          <w:rFonts w:ascii="Arial" w:hAnsi="Arial" w:cs="Arial"/>
          <w:b/>
          <w:bCs/>
          <w:sz w:val="22"/>
          <w:szCs w:val="22"/>
        </w:rPr>
        <w:t>Uprawnieni Wierzyciele</w:t>
      </w:r>
      <w:r w:rsidRPr="00016A01">
        <w:rPr>
          <w:rFonts w:ascii="Arial" w:hAnsi="Arial" w:cs="Arial"/>
          <w:sz w:val="22"/>
          <w:szCs w:val="22"/>
        </w:rPr>
        <w:t xml:space="preserve">”), z zastrzeżeniem przyjęcia przez takich Uprawnionych Wierzycieli oferty o objęcia Akcji, o której mowa w art. 431 § 2 pkt. 1) KSH. </w:t>
      </w:r>
    </w:p>
    <w:p w14:paraId="582E3198" w14:textId="77777777" w:rsidR="00DC00F6" w:rsidRPr="00016A01" w:rsidRDefault="00DC00F6" w:rsidP="00DC00F6">
      <w:pPr>
        <w:pStyle w:val="Akapitzlist"/>
        <w:ind w:left="360"/>
        <w:jc w:val="both"/>
        <w:rPr>
          <w:rFonts w:ascii="Arial" w:hAnsi="Arial" w:cs="Arial"/>
          <w:sz w:val="22"/>
          <w:szCs w:val="22"/>
        </w:rPr>
      </w:pPr>
    </w:p>
    <w:p w14:paraId="7F3174A6" w14:textId="77777777" w:rsidR="00DC00F6" w:rsidRPr="00016A01" w:rsidRDefault="00DC00F6" w:rsidP="00DC00F6">
      <w:pPr>
        <w:pStyle w:val="Akapitzlist"/>
        <w:numPr>
          <w:ilvl w:val="0"/>
          <w:numId w:val="42"/>
        </w:numPr>
        <w:spacing w:line="276" w:lineRule="auto"/>
        <w:jc w:val="both"/>
        <w:rPr>
          <w:rFonts w:ascii="Arial" w:hAnsi="Arial" w:cs="Arial"/>
          <w:sz w:val="22"/>
          <w:szCs w:val="22"/>
        </w:rPr>
      </w:pPr>
      <w:r w:rsidRPr="00016A01">
        <w:rPr>
          <w:rFonts w:ascii="Arial" w:hAnsi="Arial" w:cs="Arial"/>
          <w:sz w:val="22"/>
          <w:szCs w:val="22"/>
        </w:rPr>
        <w:t>Oferta Akcji na podstawie niniejszej uchwały będzie korzystać z wyłączenia obowiązku opublikowania prospektu na podstawie art. 1 ust 3 lit. d Rozporządzenia.</w:t>
      </w:r>
    </w:p>
    <w:p w14:paraId="2754FBBE" w14:textId="77777777" w:rsidR="00DC00F6" w:rsidRPr="00016A01" w:rsidRDefault="00DC00F6" w:rsidP="00DC00F6">
      <w:pPr>
        <w:pStyle w:val="Akapitzlist"/>
        <w:ind w:left="360"/>
        <w:jc w:val="both"/>
        <w:rPr>
          <w:rFonts w:ascii="Arial" w:hAnsi="Arial" w:cs="Arial"/>
          <w:sz w:val="22"/>
          <w:szCs w:val="22"/>
        </w:rPr>
      </w:pPr>
    </w:p>
    <w:p w14:paraId="024A702F" w14:textId="77777777" w:rsidR="00DC00F6" w:rsidRPr="00016A01" w:rsidRDefault="00DC00F6" w:rsidP="00DC00F6">
      <w:pPr>
        <w:pStyle w:val="Akapitzlist"/>
        <w:numPr>
          <w:ilvl w:val="0"/>
          <w:numId w:val="42"/>
        </w:numPr>
        <w:spacing w:line="276" w:lineRule="auto"/>
        <w:jc w:val="both"/>
        <w:rPr>
          <w:rFonts w:ascii="Arial" w:hAnsi="Arial" w:cs="Arial"/>
          <w:sz w:val="22"/>
          <w:szCs w:val="22"/>
        </w:rPr>
      </w:pPr>
      <w:r w:rsidRPr="00016A01">
        <w:rPr>
          <w:rFonts w:ascii="Arial" w:hAnsi="Arial" w:cs="Arial"/>
          <w:sz w:val="22"/>
          <w:szCs w:val="22"/>
        </w:rPr>
        <w:t>Cena emisyjna Akcji będzie wynosić 1,60 zł  (słownie: jeden złoty złote ) za każdą Akcję, zaś łączna cena emisyjna wszystkich Akcji będzie wynosić 240.000.000,00 zł (słownie: dwieście czterdzieści milionów złotych).</w:t>
      </w:r>
    </w:p>
    <w:p w14:paraId="7CBE6B79" w14:textId="77777777" w:rsidR="00DC00F6" w:rsidRPr="00016A01" w:rsidRDefault="00DC00F6" w:rsidP="00DC00F6">
      <w:pPr>
        <w:pStyle w:val="Akapitzlist"/>
        <w:rPr>
          <w:rFonts w:ascii="Arial" w:hAnsi="Arial" w:cs="Arial"/>
          <w:sz w:val="22"/>
          <w:szCs w:val="22"/>
        </w:rPr>
      </w:pPr>
    </w:p>
    <w:p w14:paraId="302E0E33" w14:textId="77777777" w:rsidR="00DC00F6" w:rsidRPr="00016A01" w:rsidRDefault="00DC00F6" w:rsidP="00DC00F6">
      <w:pPr>
        <w:pStyle w:val="Akapitzlist"/>
        <w:numPr>
          <w:ilvl w:val="0"/>
          <w:numId w:val="42"/>
        </w:numPr>
        <w:spacing w:line="276" w:lineRule="auto"/>
        <w:jc w:val="both"/>
        <w:rPr>
          <w:rFonts w:ascii="Arial" w:hAnsi="Arial" w:cs="Arial"/>
          <w:sz w:val="22"/>
          <w:szCs w:val="22"/>
        </w:rPr>
      </w:pPr>
      <w:r w:rsidRPr="00016A01">
        <w:rPr>
          <w:rFonts w:ascii="Arial" w:hAnsi="Arial" w:cs="Arial"/>
          <w:sz w:val="22"/>
          <w:szCs w:val="22"/>
        </w:rPr>
        <w:t xml:space="preserve">Z Akcjami nie będą związane żadne szczególne uprawnienia. </w:t>
      </w:r>
    </w:p>
    <w:p w14:paraId="71E39410" w14:textId="77777777" w:rsidR="00DC00F6" w:rsidRPr="00016A01" w:rsidRDefault="00DC00F6" w:rsidP="00DC00F6">
      <w:pPr>
        <w:pStyle w:val="Akapitzlist"/>
        <w:rPr>
          <w:rFonts w:ascii="Arial" w:hAnsi="Arial" w:cs="Arial"/>
          <w:sz w:val="22"/>
          <w:szCs w:val="22"/>
        </w:rPr>
      </w:pPr>
    </w:p>
    <w:p w14:paraId="42B42C56" w14:textId="77777777" w:rsidR="00DC00F6" w:rsidRPr="00016A01" w:rsidRDefault="00DC00F6" w:rsidP="00DC00F6">
      <w:pPr>
        <w:pStyle w:val="Akapitzlist"/>
        <w:numPr>
          <w:ilvl w:val="0"/>
          <w:numId w:val="42"/>
        </w:numPr>
        <w:spacing w:line="276" w:lineRule="auto"/>
        <w:jc w:val="both"/>
        <w:rPr>
          <w:rFonts w:ascii="Arial" w:hAnsi="Arial" w:cs="Arial"/>
          <w:sz w:val="22"/>
          <w:szCs w:val="22"/>
        </w:rPr>
      </w:pPr>
      <w:r w:rsidRPr="00016A01">
        <w:rPr>
          <w:rFonts w:ascii="Arial" w:hAnsi="Arial" w:cs="Arial"/>
          <w:sz w:val="22"/>
          <w:szCs w:val="22"/>
        </w:rPr>
        <w:t>Akcje zostaną pokryte wkładami niepieniężnymi w postaci wierzytelności przysługujących Uprawnionym Wierzycielom, którzy przyjęli oferty o objęcia Akcji, o której mowa w art. 431 § 2 pkt. 1) KSH, wobec Spółki, objętych Układem podlegających spłacie na warunkach Układu w ramach grupy V („</w:t>
      </w:r>
      <w:r w:rsidRPr="00016A01">
        <w:rPr>
          <w:rFonts w:ascii="Arial" w:hAnsi="Arial" w:cs="Arial"/>
          <w:b/>
          <w:bCs/>
          <w:sz w:val="22"/>
          <w:szCs w:val="22"/>
        </w:rPr>
        <w:t>Wierzytelności Układowe</w:t>
      </w:r>
      <w:r w:rsidRPr="00016A01">
        <w:rPr>
          <w:rFonts w:ascii="Arial" w:hAnsi="Arial" w:cs="Arial"/>
          <w:sz w:val="22"/>
          <w:szCs w:val="22"/>
        </w:rPr>
        <w:t xml:space="preserve">”), przy czym wartość Wierzytelności Układowych przysługujących każdemu takiemu Wierzycielowi wnoszona do Spółki tytułem wkładu na pokrycie Akcji nie może być niższa niż 100.000 EUR. </w:t>
      </w:r>
    </w:p>
    <w:p w14:paraId="1515C945" w14:textId="77777777" w:rsidR="00DC00F6" w:rsidRPr="00016A01" w:rsidRDefault="00DC00F6" w:rsidP="00DC00F6">
      <w:pPr>
        <w:pStyle w:val="Akapitzlist"/>
        <w:ind w:left="360"/>
        <w:jc w:val="both"/>
        <w:rPr>
          <w:rFonts w:ascii="Arial" w:hAnsi="Arial" w:cs="Arial"/>
          <w:sz w:val="22"/>
          <w:szCs w:val="22"/>
        </w:rPr>
      </w:pPr>
    </w:p>
    <w:p w14:paraId="7FD7105D" w14:textId="77777777" w:rsidR="00DC00F6" w:rsidRPr="00016A01" w:rsidRDefault="00DC00F6" w:rsidP="00DC00F6">
      <w:pPr>
        <w:pStyle w:val="Akapitzlist"/>
        <w:numPr>
          <w:ilvl w:val="0"/>
          <w:numId w:val="42"/>
        </w:numPr>
        <w:spacing w:line="276" w:lineRule="auto"/>
        <w:jc w:val="both"/>
        <w:rPr>
          <w:rFonts w:ascii="Arial" w:hAnsi="Arial" w:cs="Arial"/>
          <w:sz w:val="22"/>
          <w:szCs w:val="22"/>
        </w:rPr>
      </w:pPr>
      <w:r w:rsidRPr="00016A01">
        <w:rPr>
          <w:rFonts w:ascii="Arial" w:hAnsi="Arial" w:cs="Arial"/>
          <w:sz w:val="22"/>
          <w:szCs w:val="22"/>
        </w:rPr>
        <w:t>Wycena wszystkich Wierzytelności Układowych przysługujących wszystkim Uprawnionym Wierzycielom wobec Spółki przyjmowana jest według wartości nominalnej Wierzytelności Układowych.</w:t>
      </w:r>
    </w:p>
    <w:p w14:paraId="789BB7BE" w14:textId="77777777" w:rsidR="00DC00F6" w:rsidRPr="00016A01" w:rsidRDefault="00DC00F6" w:rsidP="00DC00F6">
      <w:pPr>
        <w:pStyle w:val="Akapitzlist"/>
        <w:rPr>
          <w:rFonts w:ascii="Arial" w:hAnsi="Arial" w:cs="Arial"/>
          <w:sz w:val="22"/>
          <w:szCs w:val="22"/>
        </w:rPr>
      </w:pPr>
    </w:p>
    <w:p w14:paraId="08E4ECE3" w14:textId="77777777" w:rsidR="00DC00F6" w:rsidRPr="00016A01" w:rsidRDefault="00DC00F6" w:rsidP="00DC00F6">
      <w:pPr>
        <w:pStyle w:val="Akapitzlist"/>
        <w:numPr>
          <w:ilvl w:val="0"/>
          <w:numId w:val="42"/>
        </w:numPr>
        <w:spacing w:line="276" w:lineRule="auto"/>
        <w:jc w:val="both"/>
        <w:rPr>
          <w:rFonts w:ascii="Arial" w:hAnsi="Arial" w:cs="Arial"/>
          <w:sz w:val="22"/>
          <w:szCs w:val="22"/>
        </w:rPr>
      </w:pPr>
      <w:r w:rsidRPr="00016A01">
        <w:rPr>
          <w:rFonts w:ascii="Arial" w:hAnsi="Arial" w:cs="Arial"/>
          <w:sz w:val="22"/>
          <w:szCs w:val="22"/>
        </w:rPr>
        <w:t>Akcje uczestniczyć będą w dywidendzie począwszy od roku obrotowego rozpoczynającego się z dniem 1 stycznia 2023 r., z tym że w dywidendzie za ten rok obrotowy i następne lata obrotowe uczestniczą wyłącznie te Akcje, które zostaną zapisane na rachunku papierów wartościowych, nie później niż w dniu dywidendy, określonym w stosownej uchwale Zwyczajnego Walnego Zgromadzenia Spółki za dany rok obrotowy w związku z przeznaczeniem zysku Spółki do podziału pomiędzy akcjonariuszy w formie dywidendy („</w:t>
      </w:r>
      <w:r w:rsidRPr="00016A01">
        <w:rPr>
          <w:rFonts w:ascii="Arial" w:hAnsi="Arial" w:cs="Arial"/>
          <w:b/>
          <w:sz w:val="22"/>
          <w:szCs w:val="22"/>
        </w:rPr>
        <w:t>Dzień Dywidendy</w:t>
      </w:r>
      <w:r w:rsidRPr="00016A01">
        <w:rPr>
          <w:rFonts w:ascii="Arial" w:hAnsi="Arial" w:cs="Arial"/>
          <w:sz w:val="22"/>
          <w:szCs w:val="22"/>
        </w:rPr>
        <w:t>”). W przypadku, gdy Akcje, zostaną zapisane na rachunku papierów wartościowych później niż w Dniu Dywidendy, Akcje uczestniczyć będą w dywidendzie począwszy od roku obrotowego rozpoczynającego się z dniem 1 stycznia roku, w którym akcje te zostały zapisane na rachunku papierów wartościowych lub rachunku zbiorczym.</w:t>
      </w:r>
    </w:p>
    <w:p w14:paraId="5160737E" w14:textId="77777777" w:rsidR="00DC00F6" w:rsidRPr="00016A01" w:rsidRDefault="00DC00F6" w:rsidP="00DC00F6">
      <w:pPr>
        <w:pStyle w:val="Akapitzlist"/>
        <w:rPr>
          <w:rFonts w:ascii="Arial" w:hAnsi="Arial" w:cs="Arial"/>
          <w:sz w:val="22"/>
          <w:szCs w:val="22"/>
        </w:rPr>
      </w:pPr>
    </w:p>
    <w:p w14:paraId="7C3B76FF" w14:textId="77777777" w:rsidR="00DC00F6" w:rsidRPr="00016A01" w:rsidRDefault="00DC00F6" w:rsidP="00DC00F6">
      <w:pPr>
        <w:pStyle w:val="Akapitzlist"/>
        <w:numPr>
          <w:ilvl w:val="0"/>
          <w:numId w:val="42"/>
        </w:numPr>
        <w:spacing w:line="276" w:lineRule="auto"/>
        <w:jc w:val="both"/>
        <w:rPr>
          <w:rFonts w:ascii="Arial" w:hAnsi="Arial" w:cs="Arial"/>
          <w:sz w:val="22"/>
          <w:szCs w:val="22"/>
        </w:rPr>
      </w:pPr>
      <w:r w:rsidRPr="00016A01">
        <w:rPr>
          <w:rFonts w:ascii="Arial" w:hAnsi="Arial" w:cs="Arial"/>
          <w:sz w:val="22"/>
          <w:szCs w:val="22"/>
        </w:rPr>
        <w:t>Postanawia się o ubieganiu się przez Spółkę o dopuszczenie oraz wprowadzenie Akcji do obrotu na rynku regulowanym prowadzonym przez Giełdę Papierów Wartościowych w Warszawie S.A. („</w:t>
      </w:r>
      <w:r w:rsidRPr="00016A01">
        <w:rPr>
          <w:rFonts w:ascii="Arial" w:hAnsi="Arial" w:cs="Arial"/>
          <w:b/>
          <w:sz w:val="22"/>
          <w:szCs w:val="22"/>
        </w:rPr>
        <w:t>GPW</w:t>
      </w:r>
      <w:r w:rsidRPr="00016A01">
        <w:rPr>
          <w:rFonts w:ascii="Arial" w:hAnsi="Arial" w:cs="Arial"/>
          <w:sz w:val="22"/>
          <w:szCs w:val="22"/>
        </w:rPr>
        <w:t xml:space="preserve">”) oraz zobowiązuje się i upoważnia Zarząd Spółki do złożenia stosownego wniosku do GPW. </w:t>
      </w:r>
    </w:p>
    <w:p w14:paraId="105106C1" w14:textId="77777777" w:rsidR="00DC00F6" w:rsidRPr="00016A01" w:rsidRDefault="00DC00F6" w:rsidP="00DC00F6">
      <w:pPr>
        <w:pStyle w:val="Akapitzlist"/>
        <w:rPr>
          <w:rFonts w:ascii="Arial" w:hAnsi="Arial" w:cs="Arial"/>
          <w:sz w:val="22"/>
          <w:szCs w:val="22"/>
        </w:rPr>
      </w:pPr>
    </w:p>
    <w:p w14:paraId="0F7CE62B" w14:textId="77777777" w:rsidR="00DC00F6" w:rsidRPr="00016A01" w:rsidRDefault="00DC00F6" w:rsidP="00DC00F6">
      <w:pPr>
        <w:pStyle w:val="Akapitzlist"/>
        <w:numPr>
          <w:ilvl w:val="0"/>
          <w:numId w:val="42"/>
        </w:numPr>
        <w:spacing w:line="276" w:lineRule="auto"/>
        <w:jc w:val="both"/>
        <w:rPr>
          <w:rFonts w:ascii="Arial" w:hAnsi="Arial" w:cs="Arial"/>
          <w:sz w:val="22"/>
          <w:szCs w:val="22"/>
        </w:rPr>
      </w:pPr>
      <w:r w:rsidRPr="00016A01">
        <w:rPr>
          <w:rFonts w:ascii="Arial" w:hAnsi="Arial" w:cs="Arial"/>
          <w:sz w:val="22"/>
          <w:szCs w:val="22"/>
        </w:rPr>
        <w:t xml:space="preserve">Zobowiązuje się i upoważnia Zarząd Spółki do zawarcia z KDPW umowy o rejestrację  Akcji w depozycie papierów wartościowych prowadzonym przez KDPW oraz podjęcia wszelkich innych czynności związanych z ich dematerializacją. </w:t>
      </w:r>
    </w:p>
    <w:p w14:paraId="4596C11C" w14:textId="77777777" w:rsidR="00DC00F6" w:rsidRPr="00016A01" w:rsidRDefault="00DC00F6" w:rsidP="00DC00F6">
      <w:pPr>
        <w:pStyle w:val="Akapitzlist"/>
        <w:ind w:left="360"/>
        <w:jc w:val="both"/>
        <w:rPr>
          <w:rFonts w:ascii="Arial" w:hAnsi="Arial" w:cs="Arial"/>
          <w:sz w:val="22"/>
          <w:szCs w:val="22"/>
        </w:rPr>
      </w:pPr>
    </w:p>
    <w:p w14:paraId="437B1F92" w14:textId="77777777" w:rsidR="00DC00F6" w:rsidRPr="00016A01" w:rsidRDefault="00DC00F6" w:rsidP="00DC00F6">
      <w:pPr>
        <w:pStyle w:val="Akapitzlist"/>
        <w:numPr>
          <w:ilvl w:val="0"/>
          <w:numId w:val="42"/>
        </w:numPr>
        <w:spacing w:line="276" w:lineRule="auto"/>
        <w:jc w:val="both"/>
        <w:rPr>
          <w:rFonts w:ascii="Arial" w:hAnsi="Arial" w:cs="Arial"/>
          <w:sz w:val="22"/>
          <w:szCs w:val="22"/>
        </w:rPr>
      </w:pPr>
      <w:r w:rsidRPr="00016A01">
        <w:rPr>
          <w:rFonts w:ascii="Arial" w:hAnsi="Arial" w:cs="Arial"/>
          <w:sz w:val="22"/>
          <w:szCs w:val="22"/>
        </w:rPr>
        <w:t>Ostateczna wysokość podwyższenia kapitału zakładowego Spółki w granicach określonych w niniejszej uchwale, stosownie do art. 310 § 2 w związku z art. 431 §7 KSH, zostanie określona po przeprowadzeniu subskrypcji, w wyniku przydzielenia prawidłowo objętych i opłaconych Akcji, w drodze złożenia przez Zarząd, w formie aktu notarialnego, przed zgłoszeniem podwyższenia kapitału zakładowego Spółki do rejestru przedsiębiorców Krajowego Rejestru Sądowego, oświadczenia o wysokości objętego kapitału zakładowego Spółki.</w:t>
      </w:r>
    </w:p>
    <w:p w14:paraId="6576FA0E" w14:textId="77777777" w:rsidR="00DC00F6" w:rsidRPr="00016A01" w:rsidRDefault="00DC00F6" w:rsidP="00DC00F6">
      <w:pPr>
        <w:pStyle w:val="Akapitzlist"/>
        <w:rPr>
          <w:rFonts w:ascii="Arial" w:hAnsi="Arial" w:cs="Arial"/>
          <w:sz w:val="22"/>
          <w:szCs w:val="22"/>
        </w:rPr>
      </w:pPr>
    </w:p>
    <w:p w14:paraId="2063D902" w14:textId="77777777" w:rsidR="00DC00F6" w:rsidRPr="00016A01" w:rsidRDefault="00DC00F6" w:rsidP="00DC00F6">
      <w:pPr>
        <w:pStyle w:val="Akapitzlist"/>
        <w:numPr>
          <w:ilvl w:val="0"/>
          <w:numId w:val="42"/>
        </w:numPr>
        <w:spacing w:line="276" w:lineRule="auto"/>
        <w:jc w:val="both"/>
        <w:rPr>
          <w:rFonts w:ascii="Arial" w:hAnsi="Arial" w:cs="Arial"/>
          <w:sz w:val="22"/>
          <w:szCs w:val="22"/>
        </w:rPr>
      </w:pPr>
      <w:r w:rsidRPr="00016A01">
        <w:rPr>
          <w:rFonts w:ascii="Arial" w:hAnsi="Arial" w:cs="Arial"/>
          <w:sz w:val="22"/>
          <w:szCs w:val="22"/>
        </w:rPr>
        <w:t xml:space="preserve">Niniejszym upoważnia się Zarząd Spółki do: </w:t>
      </w:r>
    </w:p>
    <w:p w14:paraId="3188E71D" w14:textId="77777777" w:rsidR="00DC00F6" w:rsidRPr="00016A01" w:rsidRDefault="00DC00F6" w:rsidP="00DC00F6">
      <w:pPr>
        <w:pStyle w:val="Akapitzlist"/>
        <w:numPr>
          <w:ilvl w:val="1"/>
          <w:numId w:val="42"/>
        </w:numPr>
        <w:spacing w:line="276" w:lineRule="auto"/>
        <w:jc w:val="both"/>
        <w:rPr>
          <w:rFonts w:ascii="Arial" w:hAnsi="Arial" w:cs="Arial"/>
          <w:sz w:val="22"/>
          <w:szCs w:val="22"/>
        </w:rPr>
      </w:pPr>
      <w:r w:rsidRPr="00016A01">
        <w:rPr>
          <w:rFonts w:ascii="Arial" w:hAnsi="Arial" w:cs="Arial"/>
          <w:sz w:val="22"/>
          <w:szCs w:val="22"/>
        </w:rPr>
        <w:t xml:space="preserve">podjęcia wszelkich czynności związanych z podwyższeniem kapitału zakładowego, o którym mowa w niniejszej uchwale, w tym wszelkich niezbędnych czynności w celu zaoferowania Akcji w drodze subskrypcji prywatnej w rozumieniu art. 431 § 2 ust. 1 KSH; </w:t>
      </w:r>
    </w:p>
    <w:p w14:paraId="6C16FEA7" w14:textId="77777777" w:rsidR="00DC00F6" w:rsidRPr="00016A01" w:rsidRDefault="00DC00F6" w:rsidP="00DC00F6">
      <w:pPr>
        <w:pStyle w:val="Akapitzlist"/>
        <w:numPr>
          <w:ilvl w:val="1"/>
          <w:numId w:val="42"/>
        </w:numPr>
        <w:spacing w:line="276" w:lineRule="auto"/>
        <w:jc w:val="both"/>
        <w:rPr>
          <w:rFonts w:ascii="Arial" w:hAnsi="Arial" w:cs="Arial"/>
          <w:sz w:val="22"/>
          <w:szCs w:val="22"/>
        </w:rPr>
      </w:pPr>
      <w:r w:rsidRPr="00016A01">
        <w:rPr>
          <w:rFonts w:ascii="Arial" w:hAnsi="Arial" w:cs="Arial"/>
          <w:sz w:val="22"/>
          <w:szCs w:val="22"/>
        </w:rPr>
        <w:t xml:space="preserve">podjęcia decyzji o odstąpieniu od wykonania niniejszej uchwały, zawieszeniu jej wykonania, odstąpieniu od przeprowadzenia subskrypcji prywatnej w rozumieniu przepisów art. 431 § 2 ust. 1 KSH lub o zawieszeniu jej wykonania w każdym czasie; </w:t>
      </w:r>
    </w:p>
    <w:p w14:paraId="49343292" w14:textId="77777777" w:rsidR="00DC00F6" w:rsidRPr="00016A01" w:rsidRDefault="00DC00F6" w:rsidP="00DC00F6">
      <w:pPr>
        <w:pStyle w:val="Akapitzlist"/>
        <w:numPr>
          <w:ilvl w:val="1"/>
          <w:numId w:val="42"/>
        </w:numPr>
        <w:spacing w:line="276" w:lineRule="auto"/>
        <w:jc w:val="both"/>
        <w:rPr>
          <w:rFonts w:ascii="Arial" w:hAnsi="Arial" w:cs="Arial"/>
          <w:sz w:val="22"/>
          <w:szCs w:val="22"/>
        </w:rPr>
      </w:pPr>
      <w:r w:rsidRPr="00016A01">
        <w:rPr>
          <w:rFonts w:ascii="Arial" w:hAnsi="Arial" w:cs="Arial"/>
          <w:sz w:val="22"/>
          <w:szCs w:val="22"/>
        </w:rPr>
        <w:t>złożenia w trybie art. 310 § 2 w zw. z art. 431 § 7 KSH w formie aktu notarialnego oświadczenia o wysokości objętego kapitału zakładowego zgodnie z niniejszą uchwałę;</w:t>
      </w:r>
    </w:p>
    <w:p w14:paraId="7284E613" w14:textId="77777777" w:rsidR="00DC00F6" w:rsidRPr="00016A01" w:rsidRDefault="00DC00F6" w:rsidP="00DC00F6">
      <w:pPr>
        <w:pStyle w:val="Akapitzlist"/>
        <w:rPr>
          <w:rFonts w:ascii="Arial" w:hAnsi="Arial" w:cs="Arial"/>
          <w:sz w:val="22"/>
          <w:szCs w:val="22"/>
        </w:rPr>
      </w:pPr>
    </w:p>
    <w:p w14:paraId="6F7B5B57" w14:textId="77777777" w:rsidR="00DC00F6" w:rsidRPr="00016A01" w:rsidRDefault="00DC00F6" w:rsidP="00DC00F6">
      <w:pPr>
        <w:jc w:val="center"/>
        <w:rPr>
          <w:rFonts w:ascii="Arial" w:hAnsi="Arial" w:cs="Arial"/>
          <w:b/>
          <w:sz w:val="22"/>
          <w:szCs w:val="22"/>
        </w:rPr>
      </w:pPr>
      <w:r w:rsidRPr="00016A01">
        <w:rPr>
          <w:rFonts w:ascii="Arial" w:hAnsi="Arial" w:cs="Arial"/>
          <w:b/>
          <w:sz w:val="22"/>
          <w:szCs w:val="22"/>
        </w:rPr>
        <w:t>§2.</w:t>
      </w:r>
    </w:p>
    <w:p w14:paraId="6A6BFCEF" w14:textId="77777777" w:rsidR="00DC00F6" w:rsidRPr="00016A01" w:rsidRDefault="00DC00F6" w:rsidP="00DC00F6">
      <w:pPr>
        <w:jc w:val="center"/>
        <w:rPr>
          <w:rFonts w:ascii="Arial" w:hAnsi="Arial" w:cs="Arial"/>
          <w:b/>
          <w:sz w:val="22"/>
          <w:szCs w:val="22"/>
        </w:rPr>
      </w:pPr>
    </w:p>
    <w:p w14:paraId="4BD33F0E" w14:textId="77777777" w:rsidR="00DC00F6" w:rsidRPr="00016A01" w:rsidRDefault="00DC00F6" w:rsidP="00DC00F6">
      <w:pPr>
        <w:pStyle w:val="Akapitzlist"/>
        <w:numPr>
          <w:ilvl w:val="0"/>
          <w:numId w:val="40"/>
        </w:numPr>
        <w:spacing w:line="276" w:lineRule="auto"/>
        <w:jc w:val="both"/>
        <w:rPr>
          <w:rFonts w:ascii="Arial" w:hAnsi="Arial" w:cs="Arial"/>
          <w:sz w:val="22"/>
          <w:szCs w:val="22"/>
        </w:rPr>
      </w:pPr>
      <w:r w:rsidRPr="00016A01">
        <w:rPr>
          <w:rFonts w:ascii="Arial" w:hAnsi="Arial" w:cs="Arial"/>
          <w:sz w:val="22"/>
          <w:szCs w:val="22"/>
        </w:rPr>
        <w:t>Niniejszym, w interesie Spółki, pozbawia się w całości wszystkich akcjonariuszy Spółki prawa poboru w odniesieniu do Akcji. Przyjmuje się do wiadomości pisemną opinię Zarządu Spółki uzasadniającą powody pozbawienia prawa poboru Akcji (stanowiącą Załącznik nr 1 do niniejszej uchwały).</w:t>
      </w:r>
    </w:p>
    <w:p w14:paraId="0226DAF3" w14:textId="77777777" w:rsidR="00DC00F6" w:rsidRPr="00016A01" w:rsidRDefault="00DC00F6" w:rsidP="00DC00F6">
      <w:pPr>
        <w:pStyle w:val="Akapitzlist"/>
        <w:ind w:left="360"/>
        <w:jc w:val="both"/>
        <w:rPr>
          <w:rFonts w:ascii="Arial" w:hAnsi="Arial" w:cs="Arial"/>
          <w:sz w:val="22"/>
          <w:szCs w:val="22"/>
        </w:rPr>
      </w:pPr>
    </w:p>
    <w:p w14:paraId="27AA4E1B" w14:textId="77777777" w:rsidR="00DC00F6" w:rsidRPr="00016A01" w:rsidRDefault="00DC00F6" w:rsidP="00DC00F6">
      <w:pPr>
        <w:pStyle w:val="Akapitzlist"/>
        <w:numPr>
          <w:ilvl w:val="0"/>
          <w:numId w:val="40"/>
        </w:numPr>
        <w:spacing w:line="276" w:lineRule="auto"/>
        <w:jc w:val="both"/>
        <w:rPr>
          <w:rFonts w:ascii="Arial" w:hAnsi="Arial" w:cs="Arial"/>
          <w:sz w:val="22"/>
          <w:szCs w:val="22"/>
        </w:rPr>
      </w:pPr>
      <w:r w:rsidRPr="00016A01">
        <w:rPr>
          <w:rFonts w:ascii="Arial" w:hAnsi="Arial" w:cs="Arial"/>
          <w:sz w:val="22"/>
          <w:szCs w:val="22"/>
        </w:rPr>
        <w:t xml:space="preserve">Charakter emisji Akcji uzasadnia pozbawienie w całości wszystkich akcjonariuszy Spółki prawa poboru w odniesieniu do wszystkich Akcji. </w:t>
      </w:r>
    </w:p>
    <w:p w14:paraId="4B8333A2" w14:textId="77777777" w:rsidR="00DC00F6" w:rsidRPr="00016A01" w:rsidRDefault="00DC00F6" w:rsidP="00DC00F6">
      <w:pPr>
        <w:jc w:val="center"/>
        <w:rPr>
          <w:rFonts w:ascii="Arial" w:hAnsi="Arial" w:cs="Arial"/>
          <w:b/>
          <w:sz w:val="22"/>
          <w:szCs w:val="22"/>
        </w:rPr>
      </w:pPr>
    </w:p>
    <w:p w14:paraId="0360A5D2" w14:textId="77777777" w:rsidR="00DC00F6" w:rsidRPr="00016A01" w:rsidRDefault="00DC00F6" w:rsidP="00DC00F6">
      <w:pPr>
        <w:jc w:val="center"/>
        <w:rPr>
          <w:rFonts w:ascii="Arial" w:hAnsi="Arial" w:cs="Arial"/>
          <w:b/>
          <w:sz w:val="22"/>
          <w:szCs w:val="22"/>
        </w:rPr>
      </w:pPr>
      <w:r w:rsidRPr="00016A01">
        <w:rPr>
          <w:rFonts w:ascii="Arial" w:hAnsi="Arial" w:cs="Arial"/>
          <w:b/>
          <w:sz w:val="22"/>
          <w:szCs w:val="22"/>
        </w:rPr>
        <w:t>§3.</w:t>
      </w:r>
    </w:p>
    <w:p w14:paraId="2DC62635" w14:textId="77777777" w:rsidR="00DC00F6" w:rsidRPr="00016A01" w:rsidRDefault="00DC00F6" w:rsidP="00DC00F6">
      <w:pPr>
        <w:jc w:val="center"/>
        <w:rPr>
          <w:rFonts w:ascii="Arial" w:hAnsi="Arial" w:cs="Arial"/>
          <w:b/>
          <w:sz w:val="22"/>
          <w:szCs w:val="22"/>
        </w:rPr>
      </w:pPr>
    </w:p>
    <w:p w14:paraId="25B48C95" w14:textId="77777777" w:rsidR="00DC00F6" w:rsidRPr="00016A01" w:rsidRDefault="00DC00F6" w:rsidP="00DC00F6">
      <w:pPr>
        <w:pStyle w:val="Akapitzlist"/>
        <w:numPr>
          <w:ilvl w:val="0"/>
          <w:numId w:val="41"/>
        </w:numPr>
        <w:spacing w:line="276" w:lineRule="auto"/>
        <w:jc w:val="both"/>
        <w:rPr>
          <w:rFonts w:ascii="Arial" w:hAnsi="Arial" w:cs="Arial"/>
          <w:sz w:val="22"/>
          <w:szCs w:val="22"/>
        </w:rPr>
      </w:pPr>
      <w:r w:rsidRPr="00016A01">
        <w:rPr>
          <w:rFonts w:ascii="Arial" w:hAnsi="Arial" w:cs="Arial"/>
          <w:sz w:val="22"/>
          <w:szCs w:val="22"/>
        </w:rPr>
        <w:t xml:space="preserve">Nadzwyczajne Walne Zgromadzenie Spółki postanawia niniejszym zmienić §7 Statutu Spółki poprzez nadanie mu następującej treści: </w:t>
      </w:r>
    </w:p>
    <w:p w14:paraId="1A81F4FE" w14:textId="77777777" w:rsidR="00DC00F6" w:rsidRPr="00016A01" w:rsidRDefault="00DC00F6" w:rsidP="00DC00F6">
      <w:pPr>
        <w:spacing w:line="276" w:lineRule="auto"/>
        <w:jc w:val="both"/>
        <w:rPr>
          <w:rFonts w:ascii="Arial" w:hAnsi="Arial" w:cs="Arial"/>
          <w:sz w:val="22"/>
          <w:szCs w:val="22"/>
        </w:rPr>
      </w:pPr>
    </w:p>
    <w:p w14:paraId="06A064FB" w14:textId="77777777" w:rsidR="00DC00F6" w:rsidRPr="00016A01" w:rsidRDefault="00DC00F6" w:rsidP="00DC00F6">
      <w:pPr>
        <w:jc w:val="center"/>
        <w:rPr>
          <w:rFonts w:ascii="Arial" w:hAnsi="Arial" w:cs="Arial"/>
          <w:i/>
          <w:sz w:val="22"/>
          <w:szCs w:val="22"/>
        </w:rPr>
      </w:pPr>
      <w:r w:rsidRPr="00016A01">
        <w:rPr>
          <w:rFonts w:ascii="Arial" w:hAnsi="Arial" w:cs="Arial"/>
          <w:sz w:val="22"/>
          <w:szCs w:val="22"/>
        </w:rPr>
        <w:t>„</w:t>
      </w:r>
      <w:r w:rsidRPr="00016A01">
        <w:rPr>
          <w:rFonts w:ascii="Arial" w:hAnsi="Arial" w:cs="Arial"/>
          <w:i/>
          <w:sz w:val="22"/>
          <w:szCs w:val="22"/>
        </w:rPr>
        <w:t>§7</w:t>
      </w:r>
    </w:p>
    <w:p w14:paraId="524EA735" w14:textId="77777777" w:rsidR="00DC00F6" w:rsidRPr="00016A01" w:rsidRDefault="00DC00F6" w:rsidP="00DC00F6">
      <w:pPr>
        <w:jc w:val="both"/>
        <w:rPr>
          <w:rFonts w:ascii="Arial" w:hAnsi="Arial" w:cs="Arial"/>
          <w:sz w:val="22"/>
          <w:szCs w:val="22"/>
        </w:rPr>
      </w:pPr>
    </w:p>
    <w:p w14:paraId="2E7174AC" w14:textId="77777777" w:rsidR="00DC00F6" w:rsidRPr="00016A01" w:rsidRDefault="00DC00F6" w:rsidP="00DC00F6">
      <w:pPr>
        <w:ind w:left="364"/>
        <w:jc w:val="both"/>
        <w:rPr>
          <w:rFonts w:ascii="Arial" w:hAnsi="Arial" w:cs="Arial"/>
          <w:i/>
          <w:iCs/>
          <w:sz w:val="22"/>
          <w:szCs w:val="22"/>
        </w:rPr>
      </w:pPr>
      <w:r w:rsidRPr="00016A01">
        <w:rPr>
          <w:rFonts w:ascii="Arial" w:hAnsi="Arial" w:cs="Arial"/>
          <w:i/>
          <w:iCs/>
          <w:sz w:val="22"/>
          <w:szCs w:val="22"/>
        </w:rPr>
        <w:t>Kapitał zakładowy Spółki wynosi nie mniej niż […] (słownie: […]) złotych i więcej niż […] (słownie: […]) złotych.”</w:t>
      </w:r>
    </w:p>
    <w:p w14:paraId="5195AAD9" w14:textId="77777777" w:rsidR="00DC00F6" w:rsidRPr="00016A01" w:rsidRDefault="00DC00F6" w:rsidP="00DC00F6">
      <w:pPr>
        <w:ind w:left="364"/>
        <w:jc w:val="both"/>
        <w:rPr>
          <w:rFonts w:ascii="Arial" w:hAnsi="Arial" w:cs="Arial"/>
          <w:i/>
          <w:iCs/>
          <w:sz w:val="22"/>
          <w:szCs w:val="22"/>
        </w:rPr>
      </w:pPr>
    </w:p>
    <w:p w14:paraId="75C821CB" w14:textId="77777777" w:rsidR="00DC00F6" w:rsidRPr="00016A01" w:rsidRDefault="00DC00F6" w:rsidP="00DC00F6">
      <w:pPr>
        <w:pStyle w:val="Akapitzlist"/>
        <w:numPr>
          <w:ilvl w:val="0"/>
          <w:numId w:val="41"/>
        </w:numPr>
        <w:spacing w:line="276" w:lineRule="auto"/>
        <w:jc w:val="both"/>
        <w:rPr>
          <w:rFonts w:ascii="Arial" w:hAnsi="Arial" w:cs="Arial"/>
          <w:sz w:val="22"/>
          <w:szCs w:val="22"/>
        </w:rPr>
      </w:pPr>
      <w:r w:rsidRPr="00016A01">
        <w:rPr>
          <w:rFonts w:ascii="Arial" w:hAnsi="Arial" w:cs="Arial"/>
          <w:sz w:val="22"/>
          <w:szCs w:val="22"/>
        </w:rPr>
        <w:t xml:space="preserve">Nadzwyczajne Walne Zgromadzenie Spółki postanawia niniejszym zmienić §8 Statutu Spółki poprzez nadanie mu następującej treści: </w:t>
      </w:r>
    </w:p>
    <w:p w14:paraId="19C55638" w14:textId="77777777" w:rsidR="00DC00F6" w:rsidRPr="00016A01" w:rsidRDefault="00DC00F6" w:rsidP="00DC00F6">
      <w:pPr>
        <w:pStyle w:val="Akapitzlist"/>
        <w:spacing w:line="276" w:lineRule="auto"/>
        <w:ind w:left="360"/>
        <w:jc w:val="both"/>
        <w:rPr>
          <w:rFonts w:ascii="Arial" w:hAnsi="Arial" w:cs="Arial"/>
          <w:sz w:val="22"/>
          <w:szCs w:val="22"/>
        </w:rPr>
      </w:pPr>
    </w:p>
    <w:p w14:paraId="4289645B" w14:textId="77777777" w:rsidR="00DC00F6" w:rsidRPr="00016A01" w:rsidRDefault="00DC00F6" w:rsidP="00DC00F6">
      <w:pPr>
        <w:jc w:val="center"/>
        <w:rPr>
          <w:rFonts w:ascii="Arial" w:hAnsi="Arial" w:cs="Arial"/>
          <w:i/>
          <w:iCs/>
          <w:sz w:val="22"/>
          <w:szCs w:val="22"/>
        </w:rPr>
      </w:pPr>
      <w:r w:rsidRPr="00016A01">
        <w:rPr>
          <w:rFonts w:ascii="Arial" w:hAnsi="Arial" w:cs="Arial"/>
          <w:i/>
          <w:iCs/>
          <w:sz w:val="22"/>
          <w:szCs w:val="22"/>
        </w:rPr>
        <w:t>„§8</w:t>
      </w:r>
    </w:p>
    <w:p w14:paraId="2BDBD1E0" w14:textId="77777777" w:rsidR="00DC00F6" w:rsidRPr="00016A01" w:rsidRDefault="00DC00F6" w:rsidP="00DC00F6">
      <w:pPr>
        <w:jc w:val="both"/>
        <w:rPr>
          <w:rFonts w:ascii="Arial" w:hAnsi="Arial" w:cs="Arial"/>
          <w:i/>
          <w:iCs/>
          <w:sz w:val="22"/>
          <w:szCs w:val="22"/>
        </w:rPr>
      </w:pPr>
    </w:p>
    <w:p w14:paraId="2B0F378C" w14:textId="77777777" w:rsidR="00DC00F6" w:rsidRPr="00016A01" w:rsidRDefault="00DC00F6" w:rsidP="00DC00F6">
      <w:pPr>
        <w:ind w:left="350"/>
        <w:jc w:val="both"/>
        <w:rPr>
          <w:rFonts w:ascii="Arial" w:hAnsi="Arial" w:cs="Arial"/>
          <w:i/>
          <w:iCs/>
          <w:sz w:val="22"/>
          <w:szCs w:val="22"/>
        </w:rPr>
      </w:pPr>
      <w:r w:rsidRPr="00016A01">
        <w:rPr>
          <w:rFonts w:ascii="Arial" w:hAnsi="Arial" w:cs="Arial"/>
          <w:i/>
          <w:iCs/>
          <w:sz w:val="22"/>
          <w:szCs w:val="22"/>
        </w:rPr>
        <w:t>Kapitał zakładowy Spółki dzieli się na nie mniej niż […] (słownie: […]) i nie więcej niż […] (słownie: […]) akcji o wartości nominalnej 1 (słownie: jednego) grosza każda. ”</w:t>
      </w:r>
    </w:p>
    <w:p w14:paraId="01D2C00B" w14:textId="77777777" w:rsidR="00DC00F6" w:rsidRPr="00016A01" w:rsidRDefault="00DC00F6" w:rsidP="00DC00F6">
      <w:pPr>
        <w:ind w:left="364"/>
        <w:jc w:val="both"/>
        <w:rPr>
          <w:rFonts w:ascii="Arial" w:hAnsi="Arial" w:cs="Arial"/>
          <w:i/>
          <w:iCs/>
          <w:sz w:val="22"/>
          <w:szCs w:val="22"/>
        </w:rPr>
      </w:pPr>
    </w:p>
    <w:p w14:paraId="0D1E12BB" w14:textId="77777777" w:rsidR="00DC00F6" w:rsidRPr="00016A01" w:rsidRDefault="00DC00F6" w:rsidP="00DC00F6">
      <w:pPr>
        <w:jc w:val="both"/>
        <w:rPr>
          <w:rFonts w:ascii="Arial" w:hAnsi="Arial" w:cs="Arial"/>
          <w:sz w:val="22"/>
          <w:szCs w:val="22"/>
        </w:rPr>
      </w:pPr>
    </w:p>
    <w:p w14:paraId="55C15445" w14:textId="77777777" w:rsidR="00DC00F6" w:rsidRPr="00016A01" w:rsidRDefault="00DC00F6" w:rsidP="00DC00F6">
      <w:pPr>
        <w:jc w:val="center"/>
        <w:rPr>
          <w:rFonts w:ascii="Arial" w:hAnsi="Arial" w:cs="Arial"/>
          <w:b/>
          <w:sz w:val="22"/>
          <w:szCs w:val="22"/>
        </w:rPr>
      </w:pPr>
      <w:r w:rsidRPr="00016A01">
        <w:rPr>
          <w:rFonts w:ascii="Arial" w:hAnsi="Arial" w:cs="Arial"/>
          <w:b/>
          <w:sz w:val="22"/>
          <w:szCs w:val="22"/>
        </w:rPr>
        <w:t>§4.</w:t>
      </w:r>
    </w:p>
    <w:p w14:paraId="74CABEB5" w14:textId="77777777" w:rsidR="00DC00F6" w:rsidRPr="00016A01" w:rsidRDefault="00DC00F6" w:rsidP="00DC00F6">
      <w:pPr>
        <w:jc w:val="center"/>
        <w:rPr>
          <w:rFonts w:ascii="Arial" w:hAnsi="Arial" w:cs="Arial"/>
          <w:b/>
          <w:sz w:val="22"/>
          <w:szCs w:val="22"/>
        </w:rPr>
      </w:pPr>
    </w:p>
    <w:p w14:paraId="21032D00" w14:textId="77777777" w:rsidR="00DC00F6" w:rsidRPr="00016A01" w:rsidRDefault="00DC00F6" w:rsidP="00DC00F6">
      <w:pPr>
        <w:jc w:val="both"/>
        <w:rPr>
          <w:rFonts w:ascii="Arial" w:hAnsi="Arial" w:cs="Arial"/>
          <w:sz w:val="22"/>
          <w:szCs w:val="22"/>
        </w:rPr>
      </w:pPr>
      <w:r w:rsidRPr="00016A01">
        <w:rPr>
          <w:rFonts w:ascii="Arial" w:hAnsi="Arial" w:cs="Arial"/>
          <w:sz w:val="22"/>
          <w:szCs w:val="22"/>
        </w:rPr>
        <w:t>Rada Nadzorcza Spółki zostaje upoważniona do przyjęcia tekstu jednolitego Statutu Spółki z uwzględnieniem zmian wynikających z niniejszej Uchwały.</w:t>
      </w:r>
    </w:p>
    <w:p w14:paraId="11E22D99" w14:textId="77777777" w:rsidR="00DC00F6" w:rsidRPr="00016A01" w:rsidRDefault="00DC00F6" w:rsidP="00DC00F6">
      <w:pPr>
        <w:jc w:val="both"/>
        <w:rPr>
          <w:rFonts w:ascii="Arial" w:hAnsi="Arial" w:cs="Arial"/>
          <w:sz w:val="22"/>
          <w:szCs w:val="22"/>
        </w:rPr>
      </w:pPr>
    </w:p>
    <w:p w14:paraId="2CFBFCD5" w14:textId="77777777" w:rsidR="00DC00F6" w:rsidRPr="00016A01" w:rsidRDefault="00DC00F6" w:rsidP="00DC00F6">
      <w:pPr>
        <w:jc w:val="center"/>
        <w:rPr>
          <w:rFonts w:ascii="Arial" w:hAnsi="Arial" w:cs="Arial"/>
          <w:sz w:val="22"/>
          <w:szCs w:val="22"/>
        </w:rPr>
      </w:pPr>
      <w:r w:rsidRPr="00016A01">
        <w:rPr>
          <w:rFonts w:ascii="Arial" w:hAnsi="Arial" w:cs="Arial"/>
          <w:b/>
          <w:sz w:val="22"/>
          <w:szCs w:val="22"/>
        </w:rPr>
        <w:t>§5.</w:t>
      </w:r>
    </w:p>
    <w:p w14:paraId="5A1F3E56" w14:textId="77777777" w:rsidR="00DC00F6" w:rsidRPr="00016A01" w:rsidRDefault="00DC00F6" w:rsidP="00DC00F6">
      <w:pPr>
        <w:autoSpaceDE w:val="0"/>
        <w:autoSpaceDN w:val="0"/>
        <w:adjustRightInd w:val="0"/>
        <w:spacing w:before="240"/>
        <w:jc w:val="both"/>
        <w:rPr>
          <w:rFonts w:ascii="Arial" w:hAnsi="Arial" w:cs="Arial"/>
          <w:sz w:val="22"/>
          <w:szCs w:val="22"/>
        </w:rPr>
      </w:pPr>
      <w:r w:rsidRPr="00016A01">
        <w:rPr>
          <w:rFonts w:ascii="Arial" w:hAnsi="Arial" w:cs="Arial"/>
          <w:sz w:val="22"/>
          <w:szCs w:val="22"/>
        </w:rPr>
        <w:t xml:space="preserve">Uchwała wchodzi w życie z chwilą </w:t>
      </w:r>
      <w:r w:rsidRPr="00016A01">
        <w:rPr>
          <w:rFonts w:ascii="Arial" w:hAnsi="Arial" w:cs="Arial"/>
          <w:color w:val="000000"/>
          <w:sz w:val="22"/>
          <w:szCs w:val="22"/>
        </w:rPr>
        <w:t>podjęcia, przy czym</w:t>
      </w:r>
      <w:r w:rsidRPr="00016A01">
        <w:rPr>
          <w:rFonts w:ascii="Arial" w:hAnsi="Arial" w:cs="Arial"/>
          <w:sz w:val="22"/>
          <w:szCs w:val="22"/>
        </w:rPr>
        <w:t xml:space="preserve"> zmiana Statutu Spółki jest skuteczna z chwilą wpisu do rejestru przedsiębiorców Krajowego Rejestru Sądowego.</w:t>
      </w:r>
    </w:p>
    <w:p w14:paraId="7BA7439A" w14:textId="77777777" w:rsidR="00DC00F6" w:rsidRPr="00016A01" w:rsidRDefault="00DC00F6" w:rsidP="00DC00F6">
      <w:pPr>
        <w:jc w:val="both"/>
        <w:rPr>
          <w:rFonts w:ascii="Arial" w:hAnsi="Arial" w:cs="Arial"/>
          <w:sz w:val="22"/>
          <w:szCs w:val="22"/>
        </w:rPr>
      </w:pPr>
    </w:p>
    <w:p w14:paraId="5AD96D65" w14:textId="77777777" w:rsidR="00DC00F6" w:rsidRPr="00016A01" w:rsidRDefault="00DC00F6" w:rsidP="00DC00F6">
      <w:pPr>
        <w:rPr>
          <w:rFonts w:ascii="Arial" w:hAnsi="Arial" w:cs="Arial"/>
          <w:b/>
          <w:bCs/>
          <w:sz w:val="22"/>
          <w:szCs w:val="22"/>
        </w:rPr>
      </w:pPr>
      <w:r w:rsidRPr="00016A01">
        <w:rPr>
          <w:rFonts w:ascii="Arial" w:hAnsi="Arial" w:cs="Arial"/>
          <w:b/>
          <w:bCs/>
          <w:sz w:val="22"/>
          <w:szCs w:val="22"/>
        </w:rPr>
        <w:br w:type="page"/>
      </w:r>
    </w:p>
    <w:p w14:paraId="62469EAB" w14:textId="77777777" w:rsidR="00DC00F6" w:rsidRPr="00016A01" w:rsidRDefault="00DC00F6" w:rsidP="00DC00F6">
      <w:pPr>
        <w:tabs>
          <w:tab w:val="right" w:leader="hyphen" w:pos="9072"/>
        </w:tabs>
        <w:contextualSpacing/>
        <w:jc w:val="center"/>
        <w:rPr>
          <w:rFonts w:ascii="Arial" w:hAnsi="Arial" w:cs="Arial"/>
          <w:b/>
          <w:sz w:val="22"/>
          <w:szCs w:val="22"/>
        </w:rPr>
      </w:pPr>
      <w:r w:rsidRPr="00016A01">
        <w:rPr>
          <w:rFonts w:ascii="Arial" w:hAnsi="Arial" w:cs="Arial"/>
          <w:b/>
          <w:sz w:val="22"/>
          <w:szCs w:val="22"/>
        </w:rPr>
        <w:t>Załącznik nr 1 do Uchwały</w:t>
      </w:r>
    </w:p>
    <w:p w14:paraId="4A42044D" w14:textId="77777777" w:rsidR="00DC00F6" w:rsidRPr="00016A01" w:rsidRDefault="00DC00F6" w:rsidP="00DC00F6">
      <w:pPr>
        <w:tabs>
          <w:tab w:val="right" w:leader="hyphen" w:pos="9072"/>
        </w:tabs>
        <w:contextualSpacing/>
        <w:jc w:val="center"/>
        <w:rPr>
          <w:rFonts w:ascii="Arial" w:hAnsi="Arial" w:cs="Arial"/>
          <w:b/>
          <w:sz w:val="22"/>
          <w:szCs w:val="22"/>
        </w:rPr>
      </w:pPr>
      <w:r w:rsidRPr="00016A01">
        <w:rPr>
          <w:rFonts w:ascii="Arial" w:hAnsi="Arial" w:cs="Arial"/>
          <w:b/>
          <w:sz w:val="22"/>
          <w:szCs w:val="22"/>
        </w:rPr>
        <w:t>Opinia Zarządu RAFAKO S.A. uzasadniająca pozbawienie dotychczasowych akcjonariuszy prawa poboru Akcji.</w:t>
      </w:r>
    </w:p>
    <w:p w14:paraId="61ABD350" w14:textId="77777777" w:rsidR="00DC00F6" w:rsidRPr="00016A01" w:rsidRDefault="00DC00F6" w:rsidP="00DC00F6">
      <w:pPr>
        <w:jc w:val="center"/>
        <w:rPr>
          <w:rFonts w:ascii="Arial" w:hAnsi="Arial" w:cs="Arial"/>
          <w:sz w:val="22"/>
          <w:szCs w:val="22"/>
        </w:rPr>
      </w:pPr>
    </w:p>
    <w:p w14:paraId="17D69FFF" w14:textId="77777777" w:rsidR="00DC00F6" w:rsidRPr="00016A01" w:rsidRDefault="00DC00F6" w:rsidP="00DC00F6">
      <w:pPr>
        <w:tabs>
          <w:tab w:val="right" w:leader="hyphen" w:pos="9072"/>
        </w:tabs>
        <w:contextualSpacing/>
        <w:jc w:val="both"/>
        <w:rPr>
          <w:rFonts w:ascii="Arial" w:hAnsi="Arial" w:cs="Arial"/>
          <w:bCs/>
          <w:sz w:val="22"/>
          <w:szCs w:val="22"/>
        </w:rPr>
      </w:pPr>
      <w:r w:rsidRPr="00016A01">
        <w:rPr>
          <w:rFonts w:ascii="Arial" w:hAnsi="Arial" w:cs="Arial"/>
          <w:sz w:val="22"/>
          <w:szCs w:val="22"/>
        </w:rPr>
        <w:t>Uchwała</w:t>
      </w:r>
      <w:r w:rsidRPr="00016A01">
        <w:rPr>
          <w:rFonts w:ascii="Arial" w:hAnsi="Arial" w:cs="Arial"/>
          <w:b/>
          <w:bCs/>
          <w:sz w:val="22"/>
          <w:szCs w:val="22"/>
        </w:rPr>
        <w:t xml:space="preserve"> </w:t>
      </w:r>
      <w:r w:rsidRPr="00016A01">
        <w:rPr>
          <w:rFonts w:ascii="Arial" w:hAnsi="Arial" w:cs="Arial"/>
          <w:bCs/>
          <w:sz w:val="22"/>
          <w:szCs w:val="22"/>
        </w:rPr>
        <w:t xml:space="preserve">przewiduje wyłączenie przysługującego dotychczasowym akcjonariuszom Spółki prawa poboru w stosunku do Akcji (jak zdefiniowano w treści projektu uchwały). Zarząd Spółki uważa wyłączenie prawa poboru dotychczasowych akcjonariuszy za zgodne z interesem Spółki. </w:t>
      </w:r>
    </w:p>
    <w:p w14:paraId="1FC4BDC0" w14:textId="77777777" w:rsidR="00DC00F6" w:rsidRPr="00016A01" w:rsidRDefault="00DC00F6" w:rsidP="00DC00F6">
      <w:pPr>
        <w:tabs>
          <w:tab w:val="right" w:leader="hyphen" w:pos="9072"/>
        </w:tabs>
        <w:contextualSpacing/>
        <w:jc w:val="both"/>
        <w:rPr>
          <w:rFonts w:ascii="Arial" w:hAnsi="Arial" w:cs="Arial"/>
          <w:bCs/>
          <w:sz w:val="22"/>
          <w:szCs w:val="22"/>
        </w:rPr>
      </w:pPr>
    </w:p>
    <w:p w14:paraId="59B0267F" w14:textId="77777777" w:rsidR="00DC00F6" w:rsidRPr="00016A01" w:rsidRDefault="00DC00F6" w:rsidP="00DC00F6">
      <w:pPr>
        <w:tabs>
          <w:tab w:val="right" w:leader="hyphen" w:pos="9072"/>
        </w:tabs>
        <w:contextualSpacing/>
        <w:jc w:val="both"/>
        <w:rPr>
          <w:rFonts w:ascii="Arial" w:hAnsi="Arial" w:cs="Arial"/>
          <w:sz w:val="22"/>
          <w:szCs w:val="22"/>
        </w:rPr>
      </w:pPr>
      <w:r w:rsidRPr="00016A01">
        <w:rPr>
          <w:rFonts w:ascii="Arial" w:hAnsi="Arial" w:cs="Arial"/>
          <w:sz w:val="22"/>
          <w:szCs w:val="22"/>
        </w:rPr>
        <w:t>W toku prowadzonego przez Spółkę uproszczonego postepowania o zatwierdzenie układu Spółka zawarła ze swoimi wierzycielami układ dotyczących warunków zaspokojenia zobowiązań spółki wobec wierzycieli objętych układem, który został zatwierdzony postanowieniem Sądu Rejonowego w Gliwicach XII Wydział Gospodarczy z dnia 13 stycznia 2021 roku, a którego prawomocność została stwierdzona zarządzeniem powyższego Sądu z dnia 6 września 2021 roku (układ ten zdefiniowano w treści projektu uchwały jako Układ).</w:t>
      </w:r>
    </w:p>
    <w:p w14:paraId="55C1B55F" w14:textId="77777777" w:rsidR="00DC00F6" w:rsidRPr="00016A01" w:rsidRDefault="00DC00F6" w:rsidP="00DC00F6">
      <w:pPr>
        <w:tabs>
          <w:tab w:val="right" w:leader="hyphen" w:pos="9072"/>
        </w:tabs>
        <w:contextualSpacing/>
        <w:jc w:val="both"/>
        <w:rPr>
          <w:rFonts w:ascii="Arial" w:hAnsi="Arial" w:cs="Arial"/>
          <w:sz w:val="22"/>
          <w:szCs w:val="22"/>
        </w:rPr>
      </w:pPr>
    </w:p>
    <w:p w14:paraId="0357D22F" w14:textId="77777777" w:rsidR="00DC00F6" w:rsidRPr="00016A01" w:rsidRDefault="00DC00F6" w:rsidP="00DC00F6">
      <w:pPr>
        <w:tabs>
          <w:tab w:val="right" w:leader="hyphen" w:pos="9072"/>
        </w:tabs>
        <w:contextualSpacing/>
        <w:jc w:val="both"/>
        <w:rPr>
          <w:rFonts w:ascii="Arial" w:hAnsi="Arial" w:cs="Arial"/>
          <w:sz w:val="22"/>
          <w:szCs w:val="22"/>
        </w:rPr>
      </w:pPr>
      <w:r w:rsidRPr="00016A01">
        <w:rPr>
          <w:rFonts w:ascii="Arial" w:hAnsi="Arial" w:cs="Arial"/>
          <w:sz w:val="22"/>
          <w:szCs w:val="22"/>
        </w:rPr>
        <w:t>Głównymi grupami wierzycieli objętych Układem pod względem istotności wierzytelności względem Spółki są:</w:t>
      </w:r>
    </w:p>
    <w:p w14:paraId="5B27124A" w14:textId="77777777" w:rsidR="00DC00F6" w:rsidRPr="00016A01" w:rsidRDefault="00DC00F6" w:rsidP="00DC00F6">
      <w:pPr>
        <w:tabs>
          <w:tab w:val="right" w:leader="hyphen" w:pos="9072"/>
        </w:tabs>
        <w:contextualSpacing/>
        <w:jc w:val="both"/>
        <w:rPr>
          <w:rFonts w:ascii="Arial" w:hAnsi="Arial" w:cs="Arial"/>
          <w:sz w:val="22"/>
          <w:szCs w:val="22"/>
        </w:rPr>
      </w:pPr>
    </w:p>
    <w:p w14:paraId="04F58A16" w14:textId="77777777" w:rsidR="00DC00F6" w:rsidRPr="00016A01" w:rsidRDefault="00DC00F6" w:rsidP="00DC00F6">
      <w:pPr>
        <w:ind w:left="705" w:hanging="705"/>
        <w:contextualSpacing/>
        <w:jc w:val="both"/>
        <w:rPr>
          <w:rFonts w:ascii="Arial" w:hAnsi="Arial" w:cs="Arial"/>
          <w:sz w:val="22"/>
          <w:szCs w:val="22"/>
        </w:rPr>
      </w:pPr>
      <w:r w:rsidRPr="00016A01">
        <w:rPr>
          <w:rFonts w:ascii="Arial" w:hAnsi="Arial" w:cs="Arial"/>
          <w:sz w:val="22"/>
          <w:szCs w:val="22"/>
        </w:rPr>
        <w:t>(a)</w:t>
      </w:r>
      <w:r w:rsidRPr="00016A01">
        <w:rPr>
          <w:rFonts w:ascii="Arial" w:hAnsi="Arial" w:cs="Arial"/>
          <w:sz w:val="22"/>
          <w:szCs w:val="22"/>
        </w:rPr>
        <w:tab/>
        <w:t>grupa II obejmująca wszystkich wierzycieli Spółki niezakwalifikowanych do innych grup zgodnie z warunkami Układu. Łączna kwota wierzytelności przysługujących takim wierzycielom wobec Spółki spłacana przez Spółką na warunkach układu wynosi 192.009.962,46 zł (przy czym w odniesieniu w wierzytelności wyrażonych w walutach obcych zastosowano średni kurs wymiany Narodowego Banku Polskiego z dnia 28 lutego 2023 roku), z uwzględnieniem spłaty pierwszej raty układowej dokonanej przez Spółkę w dniu 31 października 2022 roku oraz drugiej raty układowej dokonanej w dniu 31 stycznia 2023 roku;</w:t>
      </w:r>
    </w:p>
    <w:p w14:paraId="5ABF225E" w14:textId="77777777" w:rsidR="00DC00F6" w:rsidRPr="00016A01" w:rsidRDefault="00DC00F6" w:rsidP="00DC00F6">
      <w:pPr>
        <w:ind w:left="705" w:hanging="705"/>
        <w:contextualSpacing/>
        <w:jc w:val="both"/>
        <w:rPr>
          <w:rFonts w:ascii="Arial" w:hAnsi="Arial" w:cs="Arial"/>
          <w:sz w:val="22"/>
          <w:szCs w:val="22"/>
        </w:rPr>
      </w:pPr>
      <w:r w:rsidRPr="00016A01">
        <w:rPr>
          <w:rFonts w:ascii="Arial" w:hAnsi="Arial" w:cs="Arial"/>
          <w:sz w:val="22"/>
          <w:szCs w:val="22"/>
        </w:rPr>
        <w:t>(b)</w:t>
      </w:r>
      <w:r w:rsidRPr="00016A01">
        <w:rPr>
          <w:rFonts w:ascii="Arial" w:hAnsi="Arial" w:cs="Arial"/>
          <w:sz w:val="22"/>
          <w:szCs w:val="22"/>
        </w:rPr>
        <w:tab/>
        <w:t xml:space="preserve">grupa V obejmująca wszystkich wierzycieli posiadających zabezpieczenie na majątku Spółki. Łączna potencjalna kwota wierzytelności przysługujących takim wierzycielom wobec Spółki może wynosić 59.616.148,71 zł zobowiązań bezwarunkowych oraz 549.820.561,76 zł zobowiązań warunkowych, dotyczących poręczenia gwarancji wystawionej przez Powszechną Kasę Oszczędności Bank Polski S.A., mBank S.A., Bank Gospodarstwa Krajowego oraz Powszechny Zakład Ubezpieczeń S.A. na rzecz </w:t>
      </w:r>
      <w:proofErr w:type="spellStart"/>
      <w:r w:rsidRPr="00016A01">
        <w:rPr>
          <w:rFonts w:ascii="Arial" w:hAnsi="Arial" w:cs="Arial"/>
          <w:sz w:val="22"/>
          <w:szCs w:val="22"/>
        </w:rPr>
        <w:t>Tauron</w:t>
      </w:r>
      <w:proofErr w:type="spellEnd"/>
      <w:r w:rsidRPr="00016A01">
        <w:rPr>
          <w:rFonts w:ascii="Arial" w:hAnsi="Arial" w:cs="Arial"/>
          <w:sz w:val="22"/>
          <w:szCs w:val="22"/>
        </w:rPr>
        <w:t xml:space="preserve"> Wytwarzanie S.A. (następca prawny Nowe Jaworzno Grupa </w:t>
      </w:r>
      <w:proofErr w:type="spellStart"/>
      <w:r w:rsidRPr="00016A01">
        <w:rPr>
          <w:rFonts w:ascii="Arial" w:hAnsi="Arial" w:cs="Arial"/>
          <w:sz w:val="22"/>
          <w:szCs w:val="22"/>
        </w:rPr>
        <w:t>Tauron</w:t>
      </w:r>
      <w:proofErr w:type="spellEnd"/>
      <w:r w:rsidRPr="00016A01">
        <w:rPr>
          <w:rFonts w:ascii="Arial" w:hAnsi="Arial" w:cs="Arial"/>
          <w:sz w:val="22"/>
          <w:szCs w:val="22"/>
        </w:rPr>
        <w:t xml:space="preserve"> sp. z o.o.) w związku z Kontraktem numer 2013/0928/</w:t>
      </w:r>
      <w:proofErr w:type="spellStart"/>
      <w:r w:rsidRPr="00016A01">
        <w:rPr>
          <w:rFonts w:ascii="Arial" w:hAnsi="Arial" w:cs="Arial"/>
          <w:sz w:val="22"/>
          <w:szCs w:val="22"/>
        </w:rPr>
        <w:t>Ri</w:t>
      </w:r>
      <w:proofErr w:type="spellEnd"/>
      <w:r w:rsidRPr="00016A01">
        <w:rPr>
          <w:rFonts w:ascii="Arial" w:hAnsi="Arial" w:cs="Arial"/>
          <w:sz w:val="22"/>
          <w:szCs w:val="22"/>
        </w:rPr>
        <w:t xml:space="preserve"> na „Budowę nowych mocy w technologiach węglowych w TAURON Wytwarzanie S.A. – Budowę bloku energetycznego o mocy 910 MW na parametry nadkrytyczne w Elektrowni Jaworzno III – Elektrownia II – w zakresie: kocioł parowy, turbozespół, budynek główny, część elektryczna i </w:t>
      </w:r>
      <w:proofErr w:type="spellStart"/>
      <w:r w:rsidRPr="00016A01">
        <w:rPr>
          <w:rFonts w:ascii="Arial" w:hAnsi="Arial" w:cs="Arial"/>
          <w:sz w:val="22"/>
          <w:szCs w:val="22"/>
        </w:rPr>
        <w:t>AKPiA</w:t>
      </w:r>
      <w:proofErr w:type="spellEnd"/>
      <w:r w:rsidRPr="00016A01">
        <w:rPr>
          <w:rFonts w:ascii="Arial" w:hAnsi="Arial" w:cs="Arial"/>
          <w:sz w:val="22"/>
          <w:szCs w:val="22"/>
        </w:rPr>
        <w:t xml:space="preserve"> bloku”).</w:t>
      </w:r>
    </w:p>
    <w:p w14:paraId="719648B6" w14:textId="77777777" w:rsidR="00DC00F6" w:rsidRPr="00016A01" w:rsidRDefault="00DC00F6" w:rsidP="00DC00F6">
      <w:pPr>
        <w:tabs>
          <w:tab w:val="right" w:leader="hyphen" w:pos="9072"/>
        </w:tabs>
        <w:contextualSpacing/>
        <w:jc w:val="both"/>
        <w:rPr>
          <w:rFonts w:ascii="Arial" w:hAnsi="Arial" w:cs="Arial"/>
          <w:bCs/>
          <w:sz w:val="22"/>
          <w:szCs w:val="22"/>
        </w:rPr>
      </w:pPr>
    </w:p>
    <w:p w14:paraId="2D7062C8" w14:textId="77777777" w:rsidR="00DC00F6" w:rsidRPr="00016A01" w:rsidRDefault="00DC00F6" w:rsidP="00DC00F6">
      <w:pPr>
        <w:tabs>
          <w:tab w:val="right" w:leader="hyphen" w:pos="9072"/>
        </w:tabs>
        <w:contextualSpacing/>
        <w:jc w:val="both"/>
        <w:rPr>
          <w:rFonts w:ascii="Arial" w:hAnsi="Arial" w:cs="Arial"/>
          <w:bCs/>
          <w:sz w:val="22"/>
          <w:szCs w:val="22"/>
        </w:rPr>
      </w:pPr>
      <w:r w:rsidRPr="00016A01">
        <w:rPr>
          <w:rFonts w:ascii="Arial" w:hAnsi="Arial" w:cs="Arial"/>
          <w:bCs/>
          <w:sz w:val="22"/>
          <w:szCs w:val="22"/>
        </w:rPr>
        <w:t>Powyższe wierzytelności stanowią istotne obciążenie płynności Spółki w zakresie ich bieżącej obsługi, zaś ich kwota obciąża wynik Spółki w zakresie wysokości kapitałów własnych, ograniczając możliwości Spółki w zakresie pozyskiwania nowego zewnętrznego finansowania projektów realizowanych przez Spółkę.</w:t>
      </w:r>
    </w:p>
    <w:p w14:paraId="4B8A6574" w14:textId="77777777" w:rsidR="00DC00F6" w:rsidRPr="00016A01" w:rsidRDefault="00DC00F6" w:rsidP="00DC00F6">
      <w:pPr>
        <w:tabs>
          <w:tab w:val="right" w:leader="hyphen" w:pos="9072"/>
        </w:tabs>
        <w:contextualSpacing/>
        <w:jc w:val="both"/>
        <w:rPr>
          <w:rFonts w:ascii="Arial" w:hAnsi="Arial" w:cs="Arial"/>
          <w:bCs/>
          <w:sz w:val="22"/>
          <w:szCs w:val="22"/>
        </w:rPr>
      </w:pPr>
    </w:p>
    <w:p w14:paraId="1762E1F8" w14:textId="77777777" w:rsidR="00DC00F6" w:rsidRPr="00016A01" w:rsidRDefault="00DC00F6" w:rsidP="00DC00F6">
      <w:pPr>
        <w:tabs>
          <w:tab w:val="right" w:leader="hyphen" w:pos="9072"/>
        </w:tabs>
        <w:contextualSpacing/>
        <w:jc w:val="both"/>
        <w:rPr>
          <w:rFonts w:ascii="Arial" w:hAnsi="Arial" w:cs="Arial"/>
          <w:bCs/>
          <w:sz w:val="22"/>
          <w:szCs w:val="22"/>
        </w:rPr>
      </w:pPr>
      <w:r w:rsidRPr="00016A01">
        <w:rPr>
          <w:rFonts w:ascii="Arial" w:hAnsi="Arial" w:cs="Arial"/>
          <w:bCs/>
          <w:sz w:val="22"/>
          <w:szCs w:val="22"/>
        </w:rPr>
        <w:t>Konwersja wierzytelności układowych na Akcje w drodze wniesienia takich wierzytelności układowych do Spółki jako wkładów niepieniężnych na pokrycie Akcji, pozwoli na eliminację kosztu obsługi tych wierzytelności zgodnie z warunkami przewidzianymi w Układzie, jak również pozwoli natychmiastowo istotnie polepszyć wynik w zakresie kapitałów własnych Spółki.</w:t>
      </w:r>
    </w:p>
    <w:p w14:paraId="47839DDE" w14:textId="77777777" w:rsidR="00DC00F6" w:rsidRPr="00016A01" w:rsidRDefault="00DC00F6" w:rsidP="00DC00F6">
      <w:pPr>
        <w:tabs>
          <w:tab w:val="right" w:leader="hyphen" w:pos="9072"/>
        </w:tabs>
        <w:contextualSpacing/>
        <w:jc w:val="both"/>
        <w:rPr>
          <w:rFonts w:ascii="Arial" w:hAnsi="Arial" w:cs="Arial"/>
          <w:bCs/>
          <w:sz w:val="22"/>
          <w:szCs w:val="22"/>
        </w:rPr>
      </w:pPr>
    </w:p>
    <w:p w14:paraId="1F4C1F06" w14:textId="77777777" w:rsidR="00DC00F6" w:rsidRPr="00016A01" w:rsidRDefault="00DC00F6" w:rsidP="00DC00F6">
      <w:pPr>
        <w:tabs>
          <w:tab w:val="right" w:leader="hyphen" w:pos="9072"/>
        </w:tabs>
        <w:contextualSpacing/>
        <w:jc w:val="both"/>
        <w:rPr>
          <w:rFonts w:ascii="Arial" w:hAnsi="Arial" w:cs="Arial"/>
          <w:bCs/>
          <w:sz w:val="22"/>
          <w:szCs w:val="22"/>
        </w:rPr>
      </w:pPr>
      <w:r w:rsidRPr="00016A01">
        <w:rPr>
          <w:rFonts w:ascii="Arial" w:hAnsi="Arial" w:cs="Arial"/>
          <w:bCs/>
          <w:sz w:val="22"/>
          <w:szCs w:val="22"/>
        </w:rPr>
        <w:t>Skierowanie oferty konwersji wierzytelności układowych na Akcje do wierzycieli układowych Spółki wymaga wyłączenia prawa poboru Akcji dotychczasowych akcjonariuszy Spółki.</w:t>
      </w:r>
    </w:p>
    <w:p w14:paraId="464EE6B2" w14:textId="77777777" w:rsidR="00DC00F6" w:rsidRPr="00016A01" w:rsidRDefault="00DC00F6" w:rsidP="00DC00F6">
      <w:pPr>
        <w:tabs>
          <w:tab w:val="right" w:leader="hyphen" w:pos="9072"/>
        </w:tabs>
        <w:contextualSpacing/>
        <w:jc w:val="both"/>
        <w:rPr>
          <w:rFonts w:ascii="Arial" w:hAnsi="Arial" w:cs="Arial"/>
          <w:bCs/>
          <w:sz w:val="22"/>
          <w:szCs w:val="22"/>
        </w:rPr>
      </w:pPr>
    </w:p>
    <w:p w14:paraId="5BF5195F" w14:textId="77777777" w:rsidR="00DC00F6" w:rsidRDefault="00DC00F6" w:rsidP="00DC00F6">
      <w:pPr>
        <w:tabs>
          <w:tab w:val="right" w:leader="hyphen" w:pos="9072"/>
        </w:tabs>
        <w:contextualSpacing/>
        <w:jc w:val="both"/>
        <w:rPr>
          <w:rFonts w:ascii="Arial" w:hAnsi="Arial" w:cs="Arial"/>
          <w:bCs/>
          <w:sz w:val="22"/>
          <w:szCs w:val="22"/>
        </w:rPr>
      </w:pPr>
      <w:r w:rsidRPr="00016A01">
        <w:rPr>
          <w:rFonts w:ascii="Arial" w:hAnsi="Arial" w:cs="Arial"/>
          <w:bCs/>
          <w:sz w:val="22"/>
          <w:szCs w:val="22"/>
        </w:rPr>
        <w:t>Zarząd Spółki, na podstawie projektu uchwały, opiniuje ją pozytywnie i rekomenduje do przyjęcia przez Nadzwyczajne Walne Zgromadzenie Spółki.</w:t>
      </w:r>
    </w:p>
    <w:p w14:paraId="2919D7E9" w14:textId="77777777" w:rsidR="00016A01" w:rsidRDefault="00016A01" w:rsidP="00DC00F6">
      <w:pPr>
        <w:tabs>
          <w:tab w:val="right" w:leader="hyphen" w:pos="9072"/>
        </w:tabs>
        <w:contextualSpacing/>
        <w:jc w:val="both"/>
        <w:rPr>
          <w:rFonts w:ascii="Arial" w:hAnsi="Arial" w:cs="Arial"/>
          <w:bCs/>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016A01" w:rsidRPr="00016A01" w14:paraId="6976593C" w14:textId="77777777" w:rsidTr="009C6255">
        <w:trPr>
          <w:trHeight w:val="1690"/>
        </w:trPr>
        <w:tc>
          <w:tcPr>
            <w:tcW w:w="1875" w:type="dxa"/>
          </w:tcPr>
          <w:p w14:paraId="544E8CF3"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02272" behindDoc="0" locked="0" layoutInCell="1" allowOverlap="1" wp14:anchorId="314122E5" wp14:editId="2AE48256">
                      <wp:simplePos x="0" y="0"/>
                      <wp:positionH relativeFrom="column">
                        <wp:posOffset>457200</wp:posOffset>
                      </wp:positionH>
                      <wp:positionV relativeFrom="paragraph">
                        <wp:posOffset>53340</wp:posOffset>
                      </wp:positionV>
                      <wp:extent cx="228600" cy="228600"/>
                      <wp:effectExtent l="0" t="0" r="0" b="0"/>
                      <wp:wrapNone/>
                      <wp:docPr id="153" name="Prostokąt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3" o:spid="_x0000_s1026" style="position:absolute;margin-left:36pt;margin-top:4.2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r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F/mv+skAgAAQAQAAA4AAAAAAAAAAAAAAAAALgIAAGRycy9lMm9Eb2MueG1s&#10;UEsBAi0AFAAGAAgAAAAhACbsqp3bAAAABwEAAA8AAAAAAAAAAAAAAAAAfgQAAGRycy9kb3ducmV2&#10;LnhtbFBLBQYAAAAABAAEAPMAAACGBQAAAAA=&#10;"/>
                  </w:pict>
                </mc:Fallback>
              </mc:AlternateContent>
            </w:r>
            <w:r w:rsidRPr="00016A01">
              <w:rPr>
                <w:rFonts w:ascii="Arial" w:hAnsi="Arial" w:cs="Arial"/>
                <w:sz w:val="22"/>
                <w:szCs w:val="22"/>
              </w:rPr>
              <w:t xml:space="preserve">     </w:t>
            </w:r>
          </w:p>
          <w:p w14:paraId="648239F7"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72F6A3F3" w14:textId="77777777" w:rsidR="00016A01" w:rsidRPr="00016A01" w:rsidRDefault="00016A01" w:rsidP="009C6255">
            <w:pPr>
              <w:jc w:val="center"/>
              <w:rPr>
                <w:rFonts w:ascii="Arial" w:hAnsi="Arial" w:cs="Arial"/>
                <w:sz w:val="22"/>
                <w:szCs w:val="22"/>
              </w:rPr>
            </w:pPr>
          </w:p>
          <w:p w14:paraId="7AFC9EB4"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ZA</w:t>
            </w:r>
          </w:p>
          <w:p w14:paraId="4861624A" w14:textId="77777777" w:rsidR="00016A01" w:rsidRPr="00016A01" w:rsidRDefault="00016A01" w:rsidP="009C6255">
            <w:pPr>
              <w:rPr>
                <w:rFonts w:ascii="Arial" w:hAnsi="Arial" w:cs="Arial"/>
                <w:sz w:val="22"/>
                <w:szCs w:val="22"/>
              </w:rPr>
            </w:pPr>
          </w:p>
          <w:p w14:paraId="5B04974F" w14:textId="77777777" w:rsidR="00016A01" w:rsidRPr="00016A01" w:rsidRDefault="00016A01" w:rsidP="009C6255">
            <w:pPr>
              <w:rPr>
                <w:rFonts w:ascii="Arial" w:hAnsi="Arial" w:cs="Arial"/>
                <w:sz w:val="22"/>
                <w:szCs w:val="22"/>
              </w:rPr>
            </w:pPr>
          </w:p>
          <w:p w14:paraId="5A2D9727"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220C8AC3" w14:textId="77777777" w:rsidR="00016A01" w:rsidRPr="00016A01" w:rsidRDefault="00016A01" w:rsidP="009C6255">
            <w:pPr>
              <w:rPr>
                <w:rFonts w:ascii="Arial" w:hAnsi="Arial" w:cs="Arial"/>
                <w:sz w:val="22"/>
                <w:szCs w:val="22"/>
              </w:rPr>
            </w:pPr>
          </w:p>
          <w:p w14:paraId="56341B47"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280754BA" w14:textId="77777777" w:rsidR="00016A01" w:rsidRPr="00016A01" w:rsidRDefault="00016A01" w:rsidP="009C6255">
            <w:pPr>
              <w:rPr>
                <w:rFonts w:ascii="Arial" w:hAnsi="Arial" w:cs="Arial"/>
                <w:sz w:val="22"/>
                <w:szCs w:val="22"/>
              </w:rPr>
            </w:pPr>
          </w:p>
        </w:tc>
        <w:tc>
          <w:tcPr>
            <w:tcW w:w="1874" w:type="dxa"/>
          </w:tcPr>
          <w:p w14:paraId="3C4A268F"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03296" behindDoc="0" locked="0" layoutInCell="1" allowOverlap="1" wp14:anchorId="1B68DA3D" wp14:editId="20890418">
                      <wp:simplePos x="0" y="0"/>
                      <wp:positionH relativeFrom="column">
                        <wp:posOffset>387985</wp:posOffset>
                      </wp:positionH>
                      <wp:positionV relativeFrom="paragraph">
                        <wp:posOffset>53340</wp:posOffset>
                      </wp:positionV>
                      <wp:extent cx="228600" cy="228600"/>
                      <wp:effectExtent l="0" t="0" r="0" b="0"/>
                      <wp:wrapNone/>
                      <wp:docPr id="154" name="Prostokąt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4" o:spid="_x0000_s1026" style="position:absolute;margin-left:30.55pt;margin-top:4.2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uq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LnKa6okAgAAQAQAAA4AAAAAAAAAAAAAAAAALgIAAGRycy9lMm9Eb2MueG1s&#10;UEsBAi0AFAAGAAgAAAAhAMD27bXbAAAABgEAAA8AAAAAAAAAAAAAAAAAfgQAAGRycy9kb3ducmV2&#10;LnhtbFBLBQYAAAAABAAEAPMAAACGBQAAAAA=&#10;"/>
                  </w:pict>
                </mc:Fallback>
              </mc:AlternateContent>
            </w:r>
          </w:p>
          <w:p w14:paraId="03B5FE44"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77E820A9" w14:textId="77777777" w:rsidR="00016A01" w:rsidRPr="00016A01" w:rsidRDefault="00016A01" w:rsidP="009C6255">
            <w:pPr>
              <w:jc w:val="center"/>
              <w:rPr>
                <w:rFonts w:ascii="Arial" w:hAnsi="Arial" w:cs="Arial"/>
                <w:sz w:val="22"/>
                <w:szCs w:val="22"/>
              </w:rPr>
            </w:pPr>
          </w:p>
          <w:p w14:paraId="1F39E8CF"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PRZECIW</w:t>
            </w:r>
          </w:p>
          <w:p w14:paraId="0BA518F5" w14:textId="77777777" w:rsidR="00016A01" w:rsidRPr="00016A01" w:rsidRDefault="00016A01" w:rsidP="009C6255">
            <w:pPr>
              <w:rPr>
                <w:rFonts w:ascii="Arial" w:hAnsi="Arial" w:cs="Arial"/>
                <w:sz w:val="22"/>
                <w:szCs w:val="22"/>
              </w:rPr>
            </w:pPr>
          </w:p>
          <w:p w14:paraId="57BB149E" w14:textId="77777777" w:rsidR="00016A01" w:rsidRPr="00016A01" w:rsidRDefault="00016A01" w:rsidP="009C6255">
            <w:pPr>
              <w:rPr>
                <w:rFonts w:ascii="Arial" w:hAnsi="Arial" w:cs="Arial"/>
                <w:sz w:val="22"/>
                <w:szCs w:val="22"/>
              </w:rPr>
            </w:pPr>
          </w:p>
          <w:p w14:paraId="3F12D248"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5019E8AD" w14:textId="77777777" w:rsidR="00016A01" w:rsidRPr="00016A01" w:rsidRDefault="00016A01" w:rsidP="009C6255">
            <w:pPr>
              <w:rPr>
                <w:rFonts w:ascii="Arial" w:hAnsi="Arial" w:cs="Arial"/>
                <w:sz w:val="22"/>
                <w:szCs w:val="22"/>
              </w:rPr>
            </w:pPr>
          </w:p>
          <w:p w14:paraId="0D000A7E"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559F4EDA" w14:textId="77777777" w:rsidR="00016A01" w:rsidRPr="00016A01" w:rsidRDefault="00016A01" w:rsidP="009C6255">
            <w:pPr>
              <w:rPr>
                <w:rFonts w:ascii="Arial" w:hAnsi="Arial" w:cs="Arial"/>
                <w:sz w:val="22"/>
                <w:szCs w:val="22"/>
              </w:rPr>
            </w:pPr>
          </w:p>
        </w:tc>
        <w:tc>
          <w:tcPr>
            <w:tcW w:w="2146" w:type="dxa"/>
          </w:tcPr>
          <w:p w14:paraId="5BA0DB2F"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04320" behindDoc="0" locked="0" layoutInCell="1" allowOverlap="1" wp14:anchorId="436ECD75" wp14:editId="0CCCD8F3">
                      <wp:simplePos x="0" y="0"/>
                      <wp:positionH relativeFrom="column">
                        <wp:posOffset>433070</wp:posOffset>
                      </wp:positionH>
                      <wp:positionV relativeFrom="paragraph">
                        <wp:posOffset>53340</wp:posOffset>
                      </wp:positionV>
                      <wp:extent cx="228600" cy="228600"/>
                      <wp:effectExtent l="0" t="0" r="0" b="0"/>
                      <wp:wrapNone/>
                      <wp:docPr id="155" name="Prostokąt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5" o:spid="_x0000_s1026" style="position:absolute;margin-left:34.1pt;margin-top:4.2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H0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FhyUfQkAgAAQAQAAA4AAAAAAAAAAAAAAAAALgIAAGRycy9lMm9Eb2MueG1s&#10;UEsBAi0AFAAGAAgAAAAhABe2G7jbAAAABwEAAA8AAAAAAAAAAAAAAAAAfgQAAGRycy9kb3ducmV2&#10;LnhtbFBLBQYAAAAABAAEAPMAAACGBQAAAAA=&#10;"/>
                  </w:pict>
                </mc:Fallback>
              </mc:AlternateContent>
            </w:r>
            <w:r w:rsidRPr="00016A01">
              <w:rPr>
                <w:rFonts w:ascii="Arial" w:hAnsi="Arial" w:cs="Arial"/>
                <w:sz w:val="22"/>
                <w:szCs w:val="22"/>
              </w:rPr>
              <w:t xml:space="preserve"> </w:t>
            </w:r>
          </w:p>
          <w:p w14:paraId="450579AF"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7E19FFB8" w14:textId="77777777" w:rsidR="00016A01" w:rsidRPr="00016A01" w:rsidRDefault="00016A01" w:rsidP="009C6255">
            <w:pPr>
              <w:jc w:val="both"/>
              <w:rPr>
                <w:rFonts w:ascii="Arial" w:hAnsi="Arial" w:cs="Arial"/>
                <w:sz w:val="22"/>
                <w:szCs w:val="22"/>
              </w:rPr>
            </w:pPr>
          </w:p>
          <w:p w14:paraId="46742B2E" w14:textId="77777777" w:rsidR="00016A01" w:rsidRPr="00016A01" w:rsidRDefault="00016A01" w:rsidP="009C6255">
            <w:pPr>
              <w:jc w:val="both"/>
              <w:rPr>
                <w:rFonts w:ascii="Arial" w:hAnsi="Arial" w:cs="Arial"/>
                <w:sz w:val="22"/>
                <w:szCs w:val="22"/>
              </w:rPr>
            </w:pPr>
            <w:r w:rsidRPr="00016A01">
              <w:rPr>
                <w:rFonts w:ascii="Arial" w:hAnsi="Arial" w:cs="Arial"/>
                <w:sz w:val="22"/>
                <w:szCs w:val="22"/>
              </w:rPr>
              <w:t>WSTRZYMUJĘ SIĘ</w:t>
            </w:r>
          </w:p>
          <w:p w14:paraId="71A96EEE" w14:textId="77777777" w:rsidR="00016A01" w:rsidRPr="00016A01" w:rsidRDefault="00016A01" w:rsidP="009C6255">
            <w:pPr>
              <w:rPr>
                <w:rFonts w:ascii="Arial" w:hAnsi="Arial" w:cs="Arial"/>
                <w:sz w:val="22"/>
                <w:szCs w:val="22"/>
              </w:rPr>
            </w:pPr>
          </w:p>
          <w:p w14:paraId="0C119DE5" w14:textId="77777777" w:rsidR="00016A01" w:rsidRPr="00016A01" w:rsidRDefault="00016A01" w:rsidP="009C6255">
            <w:pPr>
              <w:rPr>
                <w:rFonts w:ascii="Arial" w:hAnsi="Arial" w:cs="Arial"/>
                <w:sz w:val="22"/>
                <w:szCs w:val="22"/>
              </w:rPr>
            </w:pPr>
          </w:p>
          <w:p w14:paraId="1AE3105E"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13F7A624" w14:textId="77777777" w:rsidR="00016A01" w:rsidRPr="00016A01" w:rsidRDefault="00016A01" w:rsidP="009C6255">
            <w:pPr>
              <w:jc w:val="center"/>
              <w:rPr>
                <w:rFonts w:ascii="Arial" w:hAnsi="Arial" w:cs="Arial"/>
                <w:sz w:val="22"/>
                <w:szCs w:val="22"/>
              </w:rPr>
            </w:pPr>
          </w:p>
          <w:p w14:paraId="1EAD6B34"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c>
          <w:tcPr>
            <w:tcW w:w="1874" w:type="dxa"/>
          </w:tcPr>
          <w:p w14:paraId="7DF65F3C"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05344" behindDoc="0" locked="0" layoutInCell="1" allowOverlap="1" wp14:anchorId="29AB94C8" wp14:editId="36778078">
                      <wp:simplePos x="0" y="0"/>
                      <wp:positionH relativeFrom="column">
                        <wp:posOffset>412750</wp:posOffset>
                      </wp:positionH>
                      <wp:positionV relativeFrom="paragraph">
                        <wp:posOffset>53340</wp:posOffset>
                      </wp:positionV>
                      <wp:extent cx="228600" cy="228600"/>
                      <wp:effectExtent l="0" t="0" r="0" b="0"/>
                      <wp:wrapNone/>
                      <wp:docPr id="156" name="Prostokąt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6" o:spid="_x0000_s1026" style="position:absolute;margin-left:32.5pt;margin-top:4.2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B7ux4WJAIAAEAEAAAOAAAAAAAAAAAAAAAAAC4CAABkcnMvZTJvRG9jLnht&#10;bFBLAQItABQABgAIAAAAIQCxeP7k3AAAAAcBAAAPAAAAAAAAAAAAAAAAAH4EAABkcnMvZG93bnJl&#10;di54bWxQSwUGAAAAAAQABADzAAAAhwUAAAAA&#10;"/>
                  </w:pict>
                </mc:Fallback>
              </mc:AlternateContent>
            </w:r>
          </w:p>
          <w:p w14:paraId="6FB08D96" w14:textId="77777777" w:rsidR="00016A01" w:rsidRPr="00016A01" w:rsidRDefault="00016A01" w:rsidP="009C6255">
            <w:pPr>
              <w:jc w:val="center"/>
              <w:rPr>
                <w:rFonts w:ascii="Arial" w:hAnsi="Arial" w:cs="Arial"/>
                <w:sz w:val="22"/>
                <w:szCs w:val="22"/>
              </w:rPr>
            </w:pPr>
          </w:p>
          <w:p w14:paraId="63349905" w14:textId="77777777" w:rsidR="00016A01" w:rsidRPr="00016A01" w:rsidRDefault="00016A01" w:rsidP="009C6255">
            <w:pPr>
              <w:jc w:val="center"/>
              <w:rPr>
                <w:rFonts w:ascii="Arial" w:hAnsi="Arial" w:cs="Arial"/>
                <w:sz w:val="22"/>
                <w:szCs w:val="22"/>
              </w:rPr>
            </w:pPr>
          </w:p>
          <w:p w14:paraId="73DF3373"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SPRZECIW</w:t>
            </w:r>
          </w:p>
          <w:p w14:paraId="54C5AC6D" w14:textId="77777777" w:rsidR="00016A01" w:rsidRPr="00016A01" w:rsidRDefault="00016A01" w:rsidP="009C6255">
            <w:pPr>
              <w:rPr>
                <w:rFonts w:ascii="Arial" w:hAnsi="Arial" w:cs="Arial"/>
                <w:sz w:val="22"/>
                <w:szCs w:val="22"/>
              </w:rPr>
            </w:pPr>
          </w:p>
          <w:p w14:paraId="3E74AFEF" w14:textId="77777777" w:rsidR="00016A01" w:rsidRPr="00016A01" w:rsidRDefault="00016A01" w:rsidP="009C6255">
            <w:pPr>
              <w:rPr>
                <w:rFonts w:ascii="Arial" w:hAnsi="Arial" w:cs="Arial"/>
                <w:sz w:val="22"/>
                <w:szCs w:val="22"/>
              </w:rPr>
            </w:pPr>
          </w:p>
          <w:p w14:paraId="1D8E319A"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7311A940" w14:textId="77777777" w:rsidR="00016A01" w:rsidRPr="00016A01" w:rsidRDefault="00016A01" w:rsidP="009C6255">
            <w:pPr>
              <w:rPr>
                <w:rFonts w:ascii="Arial" w:hAnsi="Arial" w:cs="Arial"/>
                <w:sz w:val="22"/>
                <w:szCs w:val="22"/>
              </w:rPr>
            </w:pPr>
          </w:p>
          <w:p w14:paraId="0796E0F5"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4240CF46" w14:textId="77777777" w:rsidR="00016A01" w:rsidRPr="00016A01" w:rsidRDefault="00016A01" w:rsidP="009C6255">
            <w:pPr>
              <w:rPr>
                <w:rFonts w:ascii="Arial" w:hAnsi="Arial" w:cs="Arial"/>
                <w:sz w:val="22"/>
                <w:szCs w:val="22"/>
              </w:rPr>
            </w:pPr>
          </w:p>
        </w:tc>
        <w:tc>
          <w:tcPr>
            <w:tcW w:w="2060" w:type="dxa"/>
          </w:tcPr>
          <w:p w14:paraId="4B5C9A14" w14:textId="77777777" w:rsidR="00016A01" w:rsidRPr="00016A01" w:rsidRDefault="00016A01" w:rsidP="009C6255">
            <w:pPr>
              <w:jc w:val="cente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06368" behindDoc="0" locked="0" layoutInCell="1" allowOverlap="1" wp14:anchorId="21883DD5" wp14:editId="02B8DDBD">
                      <wp:simplePos x="0" y="0"/>
                      <wp:positionH relativeFrom="column">
                        <wp:posOffset>457835</wp:posOffset>
                      </wp:positionH>
                      <wp:positionV relativeFrom="paragraph">
                        <wp:posOffset>53340</wp:posOffset>
                      </wp:positionV>
                      <wp:extent cx="228600" cy="228600"/>
                      <wp:effectExtent l="0" t="0" r="0" b="0"/>
                      <wp:wrapNone/>
                      <wp:docPr id="157" name="Prostokąt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7" o:spid="_x0000_s1026" style="position:absolute;margin-left:36.05pt;margin-top:4.2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JoDJEgkAgAAQAQAAA4AAAAAAAAAAAAAAAAALgIAAGRycy9lMm9Eb2MueG1s&#10;UEsBAi0AFAAGAAgAAAAhAJwBNbTbAAAABwEAAA8AAAAAAAAAAAAAAAAAfgQAAGRycy9kb3ducmV2&#10;LnhtbFBLBQYAAAAABAAEAPMAAACGBQAAAAA=&#10;"/>
                  </w:pict>
                </mc:Fallback>
              </mc:AlternateContent>
            </w:r>
          </w:p>
          <w:p w14:paraId="3A8FCF73" w14:textId="77777777" w:rsidR="00016A01" w:rsidRPr="00016A01" w:rsidRDefault="00016A01" w:rsidP="009C6255">
            <w:pPr>
              <w:jc w:val="center"/>
              <w:rPr>
                <w:rFonts w:ascii="Arial" w:hAnsi="Arial" w:cs="Arial"/>
                <w:sz w:val="22"/>
                <w:szCs w:val="22"/>
              </w:rPr>
            </w:pPr>
          </w:p>
          <w:p w14:paraId="3A1654FB" w14:textId="77777777" w:rsidR="00016A01" w:rsidRPr="00016A01" w:rsidRDefault="00016A01" w:rsidP="009C6255">
            <w:pPr>
              <w:jc w:val="center"/>
              <w:rPr>
                <w:rFonts w:ascii="Arial" w:hAnsi="Arial" w:cs="Arial"/>
                <w:sz w:val="22"/>
                <w:szCs w:val="22"/>
              </w:rPr>
            </w:pPr>
          </w:p>
          <w:p w14:paraId="05C6F1BC" w14:textId="77777777" w:rsidR="00016A01" w:rsidRPr="00016A01" w:rsidRDefault="00016A01" w:rsidP="009C6255">
            <w:pPr>
              <w:rPr>
                <w:rFonts w:ascii="Arial" w:hAnsi="Arial" w:cs="Arial"/>
                <w:sz w:val="22"/>
                <w:szCs w:val="22"/>
              </w:rPr>
            </w:pPr>
            <w:r w:rsidRPr="00016A01">
              <w:rPr>
                <w:rFonts w:ascii="Arial" w:hAnsi="Arial" w:cs="Arial"/>
                <w:sz w:val="22"/>
                <w:szCs w:val="22"/>
              </w:rPr>
              <w:t>WEDŁUG UZNANIA PEŁNOMOCNIKA</w:t>
            </w:r>
          </w:p>
          <w:p w14:paraId="3C3476E3" w14:textId="77777777" w:rsidR="00016A01" w:rsidRPr="00016A01" w:rsidRDefault="00016A01" w:rsidP="009C6255">
            <w:pPr>
              <w:rPr>
                <w:rFonts w:ascii="Arial" w:hAnsi="Arial" w:cs="Arial"/>
                <w:sz w:val="22"/>
                <w:szCs w:val="22"/>
              </w:rPr>
            </w:pPr>
          </w:p>
          <w:p w14:paraId="43C1C825"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7C27F992" w14:textId="77777777" w:rsidR="00016A01" w:rsidRPr="00016A01" w:rsidRDefault="00016A01" w:rsidP="009C6255">
            <w:pPr>
              <w:rPr>
                <w:rFonts w:ascii="Arial" w:hAnsi="Arial" w:cs="Arial"/>
                <w:sz w:val="22"/>
                <w:szCs w:val="22"/>
              </w:rPr>
            </w:pPr>
          </w:p>
          <w:p w14:paraId="249E56D8"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r>
      <w:tr w:rsidR="00016A01" w:rsidRPr="00016A01" w14:paraId="295EB48C" w14:textId="77777777" w:rsidTr="009C6255">
        <w:trPr>
          <w:cantSplit/>
          <w:trHeight w:val="1504"/>
        </w:trPr>
        <w:tc>
          <w:tcPr>
            <w:tcW w:w="9829" w:type="dxa"/>
            <w:gridSpan w:val="5"/>
          </w:tcPr>
          <w:p w14:paraId="7C4A388C"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07392" behindDoc="0" locked="0" layoutInCell="1" allowOverlap="1" wp14:anchorId="091F4879" wp14:editId="102BEEE7">
                      <wp:simplePos x="0" y="0"/>
                      <wp:positionH relativeFrom="column">
                        <wp:posOffset>0</wp:posOffset>
                      </wp:positionH>
                      <wp:positionV relativeFrom="paragraph">
                        <wp:posOffset>123190</wp:posOffset>
                      </wp:positionV>
                      <wp:extent cx="228600" cy="228600"/>
                      <wp:effectExtent l="0" t="0" r="0" b="0"/>
                      <wp:wrapNone/>
                      <wp:docPr id="158" name="Prostokąt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8" o:spid="_x0000_s1026" style="position:absolute;margin-left:0;margin-top:9.7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raV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t+K2lSQCAABABAAADgAAAAAAAAAAAAAAAAAuAgAAZHJzL2Uyb0RvYy54bWxQ&#10;SwECLQAUAAYACAAAACEAe/mQ+NoAAAAFAQAADwAAAAAAAAAAAAAAAAB+BAAAZHJzL2Rvd25yZXYu&#10;eG1sUEsFBgAAAAAEAAQA8wAAAIUFAAAAAA==&#10;"/>
                  </w:pict>
                </mc:Fallback>
              </mc:AlternateContent>
            </w:r>
            <w:r w:rsidRPr="00016A01">
              <w:rPr>
                <w:rFonts w:ascii="Arial" w:hAnsi="Arial" w:cs="Arial"/>
                <w:sz w:val="22"/>
                <w:szCs w:val="22"/>
              </w:rPr>
              <w:t xml:space="preserve">      </w:t>
            </w:r>
          </w:p>
          <w:p w14:paraId="46684653"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INNE/ UWAGI</w:t>
            </w:r>
          </w:p>
        </w:tc>
      </w:tr>
    </w:tbl>
    <w:p w14:paraId="5F7CDD9C" w14:textId="77777777" w:rsidR="00016A01" w:rsidRPr="00016A01" w:rsidRDefault="00016A01" w:rsidP="00DC00F6">
      <w:pPr>
        <w:tabs>
          <w:tab w:val="right" w:leader="hyphen" w:pos="9072"/>
        </w:tabs>
        <w:contextualSpacing/>
        <w:jc w:val="both"/>
        <w:rPr>
          <w:rFonts w:ascii="Arial" w:hAnsi="Arial" w:cs="Arial"/>
          <w:bCs/>
          <w:sz w:val="22"/>
          <w:szCs w:val="22"/>
        </w:rPr>
      </w:pPr>
    </w:p>
    <w:p w14:paraId="64DB4221" w14:textId="77777777" w:rsidR="00DC00F6" w:rsidRPr="00016A01" w:rsidRDefault="00DC00F6" w:rsidP="00DC00F6">
      <w:pPr>
        <w:tabs>
          <w:tab w:val="right" w:leader="hyphen" w:pos="9072"/>
        </w:tabs>
        <w:contextualSpacing/>
        <w:jc w:val="both"/>
        <w:rPr>
          <w:rFonts w:ascii="Arial" w:hAnsi="Arial" w:cs="Arial"/>
          <w:bCs/>
          <w:sz w:val="22"/>
          <w:szCs w:val="22"/>
        </w:rPr>
      </w:pPr>
    </w:p>
    <w:p w14:paraId="4A84C60D" w14:textId="77777777" w:rsidR="00DC00F6" w:rsidRPr="00016A01" w:rsidRDefault="00DC00F6" w:rsidP="00DC00F6">
      <w:pPr>
        <w:jc w:val="center"/>
        <w:rPr>
          <w:rFonts w:ascii="Arial" w:hAnsi="Arial" w:cs="Arial"/>
          <w:b/>
          <w:bCs/>
          <w:sz w:val="22"/>
          <w:szCs w:val="22"/>
        </w:rPr>
      </w:pPr>
    </w:p>
    <w:p w14:paraId="62AEC74C" w14:textId="77777777" w:rsidR="00DC00F6" w:rsidRPr="00016A01" w:rsidRDefault="00DC00F6" w:rsidP="00DC00F6">
      <w:pPr>
        <w:rPr>
          <w:rFonts w:ascii="Arial" w:hAnsi="Arial" w:cs="Arial"/>
          <w:b/>
          <w:bCs/>
          <w:sz w:val="22"/>
          <w:szCs w:val="22"/>
        </w:rPr>
      </w:pPr>
      <w:r w:rsidRPr="00016A01">
        <w:rPr>
          <w:rFonts w:ascii="Arial" w:hAnsi="Arial" w:cs="Arial"/>
          <w:b/>
          <w:bCs/>
          <w:sz w:val="22"/>
          <w:szCs w:val="22"/>
        </w:rPr>
        <w:br w:type="page"/>
      </w:r>
    </w:p>
    <w:p w14:paraId="6620A1FF"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UCHWAŁA NR 7</w:t>
      </w:r>
    </w:p>
    <w:p w14:paraId="0CF3A95A"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Nadzwyczajnego Walnego Zgromadzenia</w:t>
      </w:r>
    </w:p>
    <w:p w14:paraId="7AB4A2E1"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 xml:space="preserve">RAFAKO Spółka Akcyjna </w:t>
      </w:r>
    </w:p>
    <w:p w14:paraId="7ED992FC"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z dnia 14 listopada 2023 roku</w:t>
      </w:r>
    </w:p>
    <w:p w14:paraId="7BE8DA7C" w14:textId="77777777" w:rsidR="00DC00F6" w:rsidRPr="00016A01" w:rsidRDefault="00DC00F6" w:rsidP="00DC00F6">
      <w:pPr>
        <w:rPr>
          <w:rFonts w:ascii="Arial" w:hAnsi="Arial" w:cs="Arial"/>
          <w:b/>
          <w:sz w:val="22"/>
          <w:szCs w:val="22"/>
        </w:rPr>
      </w:pPr>
    </w:p>
    <w:p w14:paraId="2F12BA83" w14:textId="77777777" w:rsidR="00DC00F6" w:rsidRPr="00016A01" w:rsidRDefault="00DC00F6" w:rsidP="00DC00F6">
      <w:pPr>
        <w:jc w:val="center"/>
        <w:rPr>
          <w:rFonts w:ascii="Arial" w:hAnsi="Arial" w:cs="Arial"/>
          <w:sz w:val="22"/>
          <w:szCs w:val="22"/>
        </w:rPr>
      </w:pPr>
    </w:p>
    <w:p w14:paraId="7C8A09FB" w14:textId="77777777" w:rsidR="00DC00F6" w:rsidRPr="00016A01" w:rsidRDefault="00DC00F6" w:rsidP="00DC00F6">
      <w:pPr>
        <w:ind w:left="1416" w:hanging="1416"/>
        <w:jc w:val="both"/>
        <w:rPr>
          <w:rFonts w:ascii="Arial" w:hAnsi="Arial" w:cs="Arial"/>
          <w:sz w:val="22"/>
          <w:szCs w:val="22"/>
        </w:rPr>
      </w:pPr>
      <w:r w:rsidRPr="00016A01">
        <w:rPr>
          <w:rFonts w:ascii="Arial" w:hAnsi="Arial" w:cs="Arial"/>
          <w:sz w:val="22"/>
          <w:szCs w:val="22"/>
        </w:rPr>
        <w:t xml:space="preserve">w sprawie: </w:t>
      </w:r>
      <w:r w:rsidRPr="00016A01">
        <w:rPr>
          <w:rFonts w:ascii="Arial" w:hAnsi="Arial" w:cs="Arial"/>
          <w:sz w:val="22"/>
          <w:szCs w:val="22"/>
        </w:rPr>
        <w:tab/>
        <w:t>(i) podwyższenia kapitału zakładowego Spółki (ii) emisji akcji, (iii) pozbawienia w całości akcjonariuszy Spółki prawa poboru akcji oraz (iv) zmiany Statutu Spółki.</w:t>
      </w:r>
    </w:p>
    <w:p w14:paraId="56ADCC95" w14:textId="77777777" w:rsidR="00DC00F6" w:rsidRPr="00016A01" w:rsidRDefault="00DC00F6" w:rsidP="00DC00F6">
      <w:pPr>
        <w:jc w:val="both"/>
        <w:rPr>
          <w:rFonts w:ascii="Arial" w:hAnsi="Arial" w:cs="Arial"/>
          <w:sz w:val="22"/>
          <w:szCs w:val="22"/>
        </w:rPr>
      </w:pPr>
    </w:p>
    <w:p w14:paraId="648E4745" w14:textId="77777777" w:rsidR="00DC00F6" w:rsidRPr="00016A01" w:rsidRDefault="00DC00F6" w:rsidP="00DC00F6">
      <w:pPr>
        <w:jc w:val="both"/>
        <w:rPr>
          <w:rFonts w:ascii="Arial" w:hAnsi="Arial" w:cs="Arial"/>
          <w:sz w:val="22"/>
          <w:szCs w:val="22"/>
        </w:rPr>
      </w:pPr>
      <w:r w:rsidRPr="00016A01">
        <w:rPr>
          <w:rFonts w:ascii="Arial" w:hAnsi="Arial" w:cs="Arial"/>
          <w:sz w:val="22"/>
          <w:szCs w:val="22"/>
        </w:rPr>
        <w:t>Działając na podstawie art. 393 pkt 5, art. 430 § 1, 431 §1 oraz 433 § 2 ustawy z dnia 15 września 2000 r. Kodeks spółek handlowych („</w:t>
      </w:r>
      <w:r w:rsidRPr="00016A01">
        <w:rPr>
          <w:rFonts w:ascii="Arial" w:hAnsi="Arial" w:cs="Arial"/>
          <w:b/>
          <w:sz w:val="22"/>
          <w:szCs w:val="22"/>
        </w:rPr>
        <w:t>KSH</w:t>
      </w:r>
      <w:r w:rsidRPr="00016A01">
        <w:rPr>
          <w:rFonts w:ascii="Arial" w:hAnsi="Arial" w:cs="Arial"/>
          <w:sz w:val="22"/>
          <w:szCs w:val="22"/>
        </w:rPr>
        <w:t>”), oraz § 30 ust. 1 pkt 6 Statutu spółki RAFAKO Spółka Akcyjna z siedzibą w Raciborzu („</w:t>
      </w:r>
      <w:r w:rsidRPr="00016A01">
        <w:rPr>
          <w:rFonts w:ascii="Arial" w:hAnsi="Arial" w:cs="Arial"/>
          <w:b/>
          <w:sz w:val="22"/>
          <w:szCs w:val="22"/>
        </w:rPr>
        <w:t>Spółka</w:t>
      </w:r>
      <w:r w:rsidRPr="00016A01">
        <w:rPr>
          <w:rFonts w:ascii="Arial" w:hAnsi="Arial" w:cs="Arial"/>
          <w:sz w:val="22"/>
          <w:szCs w:val="22"/>
        </w:rPr>
        <w:t xml:space="preserve">”), po zapoznaniu się z opinią Zarządu Spółki w sprawie pozbawienia w całości akcjonariuszy Spółki prawa poboru akcji serii P emitowanych w ramach podwyższenia kapitału zakładowego Spółki (stanowiącej Załącznik nr 1 do niniejszej uchwały), Nadzwyczajne Walne Zgromadzenie Spółki niniejszym postanawia, co następuje: </w:t>
      </w:r>
    </w:p>
    <w:p w14:paraId="4151056C" w14:textId="77777777" w:rsidR="00DC00F6" w:rsidRPr="00016A01" w:rsidRDefault="00DC00F6" w:rsidP="00DC00F6">
      <w:pPr>
        <w:pStyle w:val="Akapitzlist"/>
        <w:rPr>
          <w:rFonts w:ascii="Arial" w:hAnsi="Arial" w:cs="Arial"/>
          <w:sz w:val="22"/>
          <w:szCs w:val="22"/>
        </w:rPr>
      </w:pPr>
    </w:p>
    <w:p w14:paraId="5C49D487" w14:textId="77777777" w:rsidR="00DC00F6" w:rsidRPr="00016A01" w:rsidRDefault="00DC00F6" w:rsidP="00DC00F6">
      <w:pPr>
        <w:jc w:val="center"/>
        <w:rPr>
          <w:rFonts w:ascii="Arial" w:hAnsi="Arial" w:cs="Arial"/>
          <w:b/>
          <w:sz w:val="22"/>
          <w:szCs w:val="22"/>
        </w:rPr>
      </w:pPr>
      <w:r w:rsidRPr="00016A01">
        <w:rPr>
          <w:rFonts w:ascii="Arial" w:hAnsi="Arial" w:cs="Arial"/>
          <w:b/>
          <w:sz w:val="22"/>
          <w:szCs w:val="22"/>
        </w:rPr>
        <w:t>§1.</w:t>
      </w:r>
    </w:p>
    <w:p w14:paraId="176B2626" w14:textId="77777777" w:rsidR="00DC00F6" w:rsidRPr="00016A01" w:rsidRDefault="00DC00F6" w:rsidP="00DC00F6">
      <w:pPr>
        <w:jc w:val="center"/>
        <w:rPr>
          <w:rFonts w:ascii="Arial" w:hAnsi="Arial" w:cs="Arial"/>
          <w:b/>
          <w:sz w:val="22"/>
          <w:szCs w:val="22"/>
        </w:rPr>
      </w:pPr>
    </w:p>
    <w:p w14:paraId="04A330E3" w14:textId="77777777" w:rsidR="00DC00F6" w:rsidRPr="00016A01" w:rsidRDefault="00DC00F6" w:rsidP="00DC00F6">
      <w:pPr>
        <w:pStyle w:val="Akapitzlist"/>
        <w:numPr>
          <w:ilvl w:val="0"/>
          <w:numId w:val="38"/>
        </w:numPr>
        <w:spacing w:line="276" w:lineRule="auto"/>
        <w:jc w:val="both"/>
        <w:rPr>
          <w:rFonts w:ascii="Arial" w:hAnsi="Arial" w:cs="Arial"/>
          <w:sz w:val="22"/>
          <w:szCs w:val="22"/>
        </w:rPr>
      </w:pPr>
      <w:r w:rsidRPr="00016A01">
        <w:rPr>
          <w:rFonts w:ascii="Arial" w:hAnsi="Arial" w:cs="Arial"/>
          <w:sz w:val="22"/>
          <w:szCs w:val="22"/>
        </w:rPr>
        <w:t>Podwyższa się kapitał zakładowy Spółki o kwotę nie niższą niż 281.250,00 zł (słownie dwieście osiemdziesiąt jeden tysięcy dwieście pięćdziesiąt złotych) i nie większą niż 312.250,00 zł (słownie trzysta dwanaście tysięcy dwieście pięćdziesiąt złotych) tj. do kwoty nie niższej niż […] zł  (słownie: […] złote ) oraz nie wyższej niż […] zł  (słownie: […] złote).</w:t>
      </w:r>
    </w:p>
    <w:p w14:paraId="039726F8" w14:textId="77777777" w:rsidR="00DC00F6" w:rsidRPr="00016A01" w:rsidRDefault="00DC00F6" w:rsidP="00DC00F6">
      <w:pPr>
        <w:pStyle w:val="Akapitzlist"/>
        <w:ind w:left="360"/>
        <w:jc w:val="both"/>
        <w:rPr>
          <w:rFonts w:ascii="Arial" w:hAnsi="Arial" w:cs="Arial"/>
          <w:sz w:val="22"/>
          <w:szCs w:val="22"/>
        </w:rPr>
      </w:pPr>
    </w:p>
    <w:p w14:paraId="58BEBBE7" w14:textId="77777777" w:rsidR="00DC00F6" w:rsidRPr="00016A01" w:rsidRDefault="00DC00F6" w:rsidP="00DC00F6">
      <w:pPr>
        <w:pStyle w:val="Akapitzlist"/>
        <w:numPr>
          <w:ilvl w:val="0"/>
          <w:numId w:val="38"/>
        </w:numPr>
        <w:spacing w:line="276" w:lineRule="auto"/>
        <w:jc w:val="both"/>
        <w:rPr>
          <w:rFonts w:ascii="Arial" w:hAnsi="Arial" w:cs="Arial"/>
          <w:sz w:val="22"/>
          <w:szCs w:val="22"/>
        </w:rPr>
      </w:pPr>
      <w:r w:rsidRPr="00016A01">
        <w:rPr>
          <w:rFonts w:ascii="Arial" w:hAnsi="Arial" w:cs="Arial"/>
          <w:sz w:val="22"/>
          <w:szCs w:val="22"/>
        </w:rPr>
        <w:t>Podwyższenie kapitału zakładowego Spółki następuje w drodze emisji nie mniej niż 28.125.000 (słownie: dwadzieścia osiem milionów sto dwadzieścia pięć tysięcy) i nie więcej niż 31.250.000 (słownie trzydzieści jeden milionów dwieście pięćdziesiąt tysięcy) akcji Spółki zwykłych na okaziciela serii P, o wartości nominalnej 1 gr (jeden grosz) każda („</w:t>
      </w:r>
      <w:r w:rsidRPr="00016A01">
        <w:rPr>
          <w:rFonts w:ascii="Arial" w:hAnsi="Arial" w:cs="Arial"/>
          <w:b/>
          <w:sz w:val="22"/>
          <w:szCs w:val="22"/>
        </w:rPr>
        <w:t>Akcje</w:t>
      </w:r>
      <w:r w:rsidRPr="00016A01">
        <w:rPr>
          <w:rFonts w:ascii="Arial" w:hAnsi="Arial" w:cs="Arial"/>
          <w:sz w:val="22"/>
          <w:szCs w:val="22"/>
        </w:rPr>
        <w:t>”).</w:t>
      </w:r>
    </w:p>
    <w:p w14:paraId="283B7585" w14:textId="77777777" w:rsidR="00DC00F6" w:rsidRPr="00016A01" w:rsidRDefault="00DC00F6" w:rsidP="00DC00F6">
      <w:pPr>
        <w:pStyle w:val="Akapitzlist"/>
        <w:rPr>
          <w:rFonts w:ascii="Arial" w:hAnsi="Arial" w:cs="Arial"/>
          <w:sz w:val="22"/>
          <w:szCs w:val="22"/>
        </w:rPr>
      </w:pPr>
    </w:p>
    <w:p w14:paraId="0C1838AD" w14:textId="77777777" w:rsidR="00DC00F6" w:rsidRPr="00016A01" w:rsidRDefault="00DC00F6" w:rsidP="00DC00F6">
      <w:pPr>
        <w:pStyle w:val="Akapitzlist"/>
        <w:numPr>
          <w:ilvl w:val="0"/>
          <w:numId w:val="38"/>
        </w:numPr>
        <w:spacing w:line="276" w:lineRule="auto"/>
        <w:jc w:val="both"/>
        <w:rPr>
          <w:rFonts w:ascii="Arial" w:hAnsi="Arial" w:cs="Arial"/>
          <w:sz w:val="22"/>
          <w:szCs w:val="22"/>
        </w:rPr>
      </w:pPr>
      <w:r w:rsidRPr="00016A01">
        <w:rPr>
          <w:rFonts w:ascii="Arial" w:hAnsi="Arial" w:cs="Arial"/>
          <w:sz w:val="22"/>
          <w:szCs w:val="22"/>
        </w:rPr>
        <w:t>Emisja Akcji zostanie przeprowadzona w trybie art. 431 § 2 pkt 1 KSH z wyłączeniem prawa poboru dotychczasowych akcjonariuszy.</w:t>
      </w:r>
    </w:p>
    <w:p w14:paraId="1842F1A8" w14:textId="77777777" w:rsidR="00DC00F6" w:rsidRPr="00016A01" w:rsidRDefault="00DC00F6" w:rsidP="00DC00F6">
      <w:pPr>
        <w:pStyle w:val="Akapitzlist"/>
        <w:ind w:left="360"/>
        <w:jc w:val="both"/>
        <w:rPr>
          <w:rFonts w:ascii="Arial" w:hAnsi="Arial" w:cs="Arial"/>
          <w:sz w:val="22"/>
          <w:szCs w:val="22"/>
        </w:rPr>
      </w:pPr>
    </w:p>
    <w:p w14:paraId="5B3D8555" w14:textId="77777777" w:rsidR="00DC00F6" w:rsidRPr="00016A01" w:rsidRDefault="00DC00F6" w:rsidP="00DC00F6">
      <w:pPr>
        <w:pStyle w:val="Akapitzlist"/>
        <w:numPr>
          <w:ilvl w:val="0"/>
          <w:numId w:val="38"/>
        </w:numPr>
        <w:spacing w:line="276" w:lineRule="auto"/>
        <w:jc w:val="both"/>
        <w:rPr>
          <w:rFonts w:ascii="Arial" w:hAnsi="Arial" w:cs="Arial"/>
          <w:sz w:val="22"/>
          <w:szCs w:val="22"/>
        </w:rPr>
      </w:pPr>
      <w:r w:rsidRPr="00016A01">
        <w:rPr>
          <w:rFonts w:ascii="Arial" w:hAnsi="Arial" w:cs="Arial"/>
          <w:sz w:val="22"/>
          <w:szCs w:val="22"/>
        </w:rPr>
        <w:t>Oferta Akcji zostanie przeprowadzona w trybie subskrypcji prywatnej w drodze złożenia ofert objęcia Akcji uprawnionym podmiotom w trybie przewidzianym w art. 431 § 2 pkt. 1) KSH.</w:t>
      </w:r>
    </w:p>
    <w:p w14:paraId="6230FCC5" w14:textId="77777777" w:rsidR="00DC00F6" w:rsidRPr="00016A01" w:rsidRDefault="00DC00F6" w:rsidP="00DC00F6">
      <w:pPr>
        <w:pStyle w:val="Akapitzlist"/>
        <w:ind w:left="360"/>
        <w:jc w:val="both"/>
        <w:rPr>
          <w:rFonts w:ascii="Arial" w:hAnsi="Arial" w:cs="Arial"/>
          <w:sz w:val="22"/>
          <w:szCs w:val="22"/>
        </w:rPr>
      </w:pPr>
    </w:p>
    <w:p w14:paraId="0C5E0B2E" w14:textId="77777777" w:rsidR="00DC00F6" w:rsidRPr="00016A01" w:rsidRDefault="00DC00F6" w:rsidP="00DC00F6">
      <w:pPr>
        <w:pStyle w:val="Akapitzlist"/>
        <w:numPr>
          <w:ilvl w:val="0"/>
          <w:numId w:val="38"/>
        </w:numPr>
        <w:spacing w:line="276" w:lineRule="auto"/>
        <w:jc w:val="both"/>
        <w:rPr>
          <w:rFonts w:ascii="Arial" w:hAnsi="Arial" w:cs="Arial"/>
          <w:sz w:val="22"/>
          <w:szCs w:val="22"/>
        </w:rPr>
      </w:pPr>
      <w:r w:rsidRPr="00016A01">
        <w:rPr>
          <w:rFonts w:ascii="Arial" w:hAnsi="Arial" w:cs="Arial"/>
          <w:sz w:val="22"/>
          <w:szCs w:val="22"/>
        </w:rPr>
        <w:t xml:space="preserve">Podmiotem uprawnionym do objęcia Akcji będzie </w:t>
      </w:r>
      <w:proofErr w:type="spellStart"/>
      <w:r w:rsidRPr="00016A01">
        <w:rPr>
          <w:rFonts w:ascii="Arial" w:hAnsi="Arial" w:cs="Arial"/>
          <w:bCs/>
          <w:sz w:val="22"/>
          <w:szCs w:val="22"/>
        </w:rPr>
        <w:t>Vilniaus</w:t>
      </w:r>
      <w:proofErr w:type="spellEnd"/>
      <w:r w:rsidRPr="00016A01">
        <w:rPr>
          <w:rFonts w:ascii="Arial" w:hAnsi="Arial" w:cs="Arial"/>
          <w:bCs/>
          <w:sz w:val="22"/>
          <w:szCs w:val="22"/>
        </w:rPr>
        <w:t xml:space="preserve"> </w:t>
      </w:r>
      <w:proofErr w:type="spellStart"/>
      <w:r w:rsidRPr="00016A01">
        <w:rPr>
          <w:rFonts w:ascii="Arial" w:hAnsi="Arial" w:cs="Arial"/>
          <w:bCs/>
          <w:sz w:val="22"/>
          <w:szCs w:val="22"/>
        </w:rPr>
        <w:t>kogeneracinė</w:t>
      </w:r>
      <w:proofErr w:type="spellEnd"/>
      <w:r w:rsidRPr="00016A01">
        <w:rPr>
          <w:rFonts w:ascii="Arial" w:hAnsi="Arial" w:cs="Arial"/>
          <w:bCs/>
          <w:sz w:val="22"/>
          <w:szCs w:val="22"/>
        </w:rPr>
        <w:t xml:space="preserve"> </w:t>
      </w:r>
      <w:proofErr w:type="spellStart"/>
      <w:r w:rsidRPr="00016A01">
        <w:rPr>
          <w:rFonts w:ascii="Arial" w:hAnsi="Arial" w:cs="Arial"/>
          <w:bCs/>
          <w:sz w:val="22"/>
          <w:szCs w:val="22"/>
        </w:rPr>
        <w:t>jėgainė,UAB</w:t>
      </w:r>
      <w:proofErr w:type="spellEnd"/>
      <w:r w:rsidRPr="00016A01">
        <w:rPr>
          <w:rFonts w:ascii="Arial" w:hAnsi="Arial" w:cs="Arial"/>
          <w:bCs/>
          <w:sz w:val="22"/>
          <w:szCs w:val="22"/>
        </w:rPr>
        <w:t xml:space="preserve"> z siedzibą przy </w:t>
      </w:r>
      <w:proofErr w:type="spellStart"/>
      <w:r w:rsidRPr="00016A01">
        <w:rPr>
          <w:rFonts w:ascii="Arial" w:hAnsi="Arial" w:cs="Arial"/>
          <w:bCs/>
          <w:sz w:val="22"/>
          <w:szCs w:val="22"/>
        </w:rPr>
        <w:t>Laisvės</w:t>
      </w:r>
      <w:proofErr w:type="spellEnd"/>
      <w:r w:rsidRPr="00016A01">
        <w:rPr>
          <w:rFonts w:ascii="Arial" w:hAnsi="Arial" w:cs="Arial"/>
          <w:bCs/>
          <w:sz w:val="22"/>
          <w:szCs w:val="22"/>
        </w:rPr>
        <w:t xml:space="preserve"> pr. 10, LT-04215 Wilno, Litwa, zarejestrowana w litewskim rejestrze handlowym pod numerem: 303782367</w:t>
      </w:r>
      <w:r w:rsidRPr="00016A01">
        <w:rPr>
          <w:rFonts w:ascii="Arial" w:hAnsi="Arial" w:cs="Arial"/>
          <w:sz w:val="22"/>
          <w:szCs w:val="22"/>
        </w:rPr>
        <w:t xml:space="preserve">. </w:t>
      </w:r>
    </w:p>
    <w:p w14:paraId="0EDF8F9F" w14:textId="77777777" w:rsidR="00DC00F6" w:rsidRPr="00016A01" w:rsidRDefault="00DC00F6" w:rsidP="00DC00F6">
      <w:pPr>
        <w:pStyle w:val="Akapitzlist"/>
        <w:spacing w:line="276" w:lineRule="auto"/>
        <w:ind w:left="360"/>
        <w:jc w:val="both"/>
        <w:rPr>
          <w:rFonts w:ascii="Arial" w:hAnsi="Arial" w:cs="Arial"/>
          <w:sz w:val="22"/>
          <w:szCs w:val="22"/>
        </w:rPr>
      </w:pPr>
    </w:p>
    <w:p w14:paraId="31958B2C" w14:textId="77777777" w:rsidR="00DC00F6" w:rsidRPr="00016A01" w:rsidRDefault="00DC00F6" w:rsidP="00DC00F6">
      <w:pPr>
        <w:pStyle w:val="Akapitzlist"/>
        <w:numPr>
          <w:ilvl w:val="0"/>
          <w:numId w:val="38"/>
        </w:numPr>
        <w:spacing w:line="276" w:lineRule="auto"/>
        <w:jc w:val="both"/>
        <w:rPr>
          <w:rFonts w:ascii="Arial" w:hAnsi="Arial" w:cs="Arial"/>
          <w:sz w:val="22"/>
          <w:szCs w:val="22"/>
        </w:rPr>
      </w:pPr>
      <w:r w:rsidRPr="00016A01">
        <w:rPr>
          <w:rFonts w:ascii="Arial" w:hAnsi="Arial" w:cs="Arial"/>
          <w:sz w:val="22"/>
          <w:szCs w:val="22"/>
        </w:rPr>
        <w:t xml:space="preserve">Cena emisyjna Akcji będzie wynosić 1,60 zł (słownie: jeden złoty sześćdziesiąt groszy) za każdą Akcję, zaś łączna cena emisyjna wszystkich Akcji będzie wynosić nie mniej niż  45.000.000,00 zł (słownie: czterdzieści pięć milionów złotych złotych) i nie więcej niż 50.000.000 zł (słownie: pięćdziesiąt milionów złotych). </w:t>
      </w:r>
    </w:p>
    <w:p w14:paraId="5108EA9B" w14:textId="77777777" w:rsidR="00DC00F6" w:rsidRPr="00016A01" w:rsidRDefault="00DC00F6" w:rsidP="00DC00F6">
      <w:pPr>
        <w:pStyle w:val="Akapitzlist"/>
        <w:spacing w:line="276" w:lineRule="auto"/>
        <w:ind w:left="360"/>
        <w:jc w:val="both"/>
        <w:rPr>
          <w:rFonts w:ascii="Arial" w:hAnsi="Arial" w:cs="Arial"/>
          <w:sz w:val="22"/>
          <w:szCs w:val="22"/>
        </w:rPr>
      </w:pPr>
    </w:p>
    <w:p w14:paraId="5E1D0B0F" w14:textId="77777777" w:rsidR="00DC00F6" w:rsidRPr="00016A01" w:rsidRDefault="00DC00F6" w:rsidP="00DC00F6">
      <w:pPr>
        <w:pStyle w:val="Akapitzlist"/>
        <w:numPr>
          <w:ilvl w:val="0"/>
          <w:numId w:val="38"/>
        </w:numPr>
        <w:spacing w:line="276" w:lineRule="auto"/>
        <w:jc w:val="both"/>
        <w:rPr>
          <w:rFonts w:ascii="Arial" w:hAnsi="Arial" w:cs="Arial"/>
          <w:sz w:val="22"/>
          <w:szCs w:val="22"/>
        </w:rPr>
      </w:pPr>
      <w:r w:rsidRPr="00016A01">
        <w:rPr>
          <w:rFonts w:ascii="Arial" w:hAnsi="Arial" w:cs="Arial"/>
          <w:sz w:val="22"/>
          <w:szCs w:val="22"/>
        </w:rPr>
        <w:t xml:space="preserve">Z Akcjami nie będą związane żadne szczególne uprawnienia. </w:t>
      </w:r>
    </w:p>
    <w:p w14:paraId="1B3E149F" w14:textId="77777777" w:rsidR="00DC00F6" w:rsidRPr="00016A01" w:rsidRDefault="00DC00F6" w:rsidP="00DC00F6">
      <w:pPr>
        <w:pStyle w:val="Akapitzlist"/>
        <w:rPr>
          <w:rFonts w:ascii="Arial" w:hAnsi="Arial" w:cs="Arial"/>
          <w:sz w:val="22"/>
          <w:szCs w:val="22"/>
        </w:rPr>
      </w:pPr>
    </w:p>
    <w:p w14:paraId="37A9C6E4" w14:textId="77777777" w:rsidR="00DC00F6" w:rsidRPr="00016A01" w:rsidRDefault="00DC00F6" w:rsidP="00DC00F6">
      <w:pPr>
        <w:pStyle w:val="Akapitzlist"/>
        <w:numPr>
          <w:ilvl w:val="0"/>
          <w:numId w:val="38"/>
        </w:numPr>
        <w:spacing w:line="276" w:lineRule="auto"/>
        <w:jc w:val="both"/>
        <w:rPr>
          <w:rFonts w:ascii="Arial" w:hAnsi="Arial" w:cs="Arial"/>
          <w:sz w:val="22"/>
          <w:szCs w:val="22"/>
        </w:rPr>
      </w:pPr>
      <w:r w:rsidRPr="00016A01">
        <w:rPr>
          <w:rFonts w:ascii="Arial" w:hAnsi="Arial" w:cs="Arial"/>
          <w:sz w:val="22"/>
          <w:szCs w:val="22"/>
        </w:rPr>
        <w:t>Akcje zostaną pokryte wkładami pieniężnymi.</w:t>
      </w:r>
    </w:p>
    <w:p w14:paraId="073FFC56" w14:textId="77777777" w:rsidR="00DC00F6" w:rsidRPr="00016A01" w:rsidRDefault="00DC00F6" w:rsidP="00DC00F6">
      <w:pPr>
        <w:pStyle w:val="Akapitzlist"/>
        <w:rPr>
          <w:rFonts w:ascii="Arial" w:hAnsi="Arial" w:cs="Arial"/>
          <w:sz w:val="22"/>
          <w:szCs w:val="22"/>
        </w:rPr>
      </w:pPr>
    </w:p>
    <w:p w14:paraId="3CC02B1C" w14:textId="77777777" w:rsidR="00DC00F6" w:rsidRPr="00016A01" w:rsidRDefault="00DC00F6" w:rsidP="00DC00F6">
      <w:pPr>
        <w:pStyle w:val="Akapitzlist"/>
        <w:numPr>
          <w:ilvl w:val="0"/>
          <w:numId w:val="38"/>
        </w:numPr>
        <w:spacing w:line="276" w:lineRule="auto"/>
        <w:jc w:val="both"/>
        <w:rPr>
          <w:rFonts w:ascii="Arial" w:hAnsi="Arial" w:cs="Arial"/>
          <w:sz w:val="22"/>
          <w:szCs w:val="22"/>
        </w:rPr>
      </w:pPr>
      <w:r w:rsidRPr="00016A01">
        <w:rPr>
          <w:rFonts w:ascii="Arial" w:hAnsi="Arial" w:cs="Arial"/>
          <w:sz w:val="22"/>
          <w:szCs w:val="22"/>
        </w:rPr>
        <w:t>Akcje uczestniczyć będą w dywidendzie począwszy od roku obrotowego rozpoczynającego się z dniem 1 stycznia 2023 r., z tym że w dywidendzie za ten rok obrotowy i następne lata obrotowe uczestniczą wyłącznie te Akcje, które zostaną zapisane na rachunku papierów wartościowych, nie później niż w dniu dywidendy, określonym w stosownej uchwale Zwyczajnego Walnego Zgromadzenia Spółki za dany rok obrotowy w związku z przeznaczeniem zysku Spółki do podziału pomiędzy akcjonariuszy w formie dywidendy („</w:t>
      </w:r>
      <w:r w:rsidRPr="00016A01">
        <w:rPr>
          <w:rFonts w:ascii="Arial" w:hAnsi="Arial" w:cs="Arial"/>
          <w:b/>
          <w:sz w:val="22"/>
          <w:szCs w:val="22"/>
        </w:rPr>
        <w:t>Dzień Dywidendy</w:t>
      </w:r>
      <w:r w:rsidRPr="00016A01">
        <w:rPr>
          <w:rFonts w:ascii="Arial" w:hAnsi="Arial" w:cs="Arial"/>
          <w:sz w:val="22"/>
          <w:szCs w:val="22"/>
        </w:rPr>
        <w:t>”). W przypadku, gdy Akcje, zostaną zapisane na rachunku papierów wartościowych później niż w Dniu Dywidendy, Akcje uczestniczyć będą w dywidendzie począwszy od roku obrotowego rozpoczynającego się z dniem 1 stycznia roku, w którym akcje te zostały zapisane na rachunku papierów wartościowych lub rachunku zbiorczym.</w:t>
      </w:r>
    </w:p>
    <w:p w14:paraId="3342B008" w14:textId="77777777" w:rsidR="00DC00F6" w:rsidRPr="00016A01" w:rsidRDefault="00DC00F6" w:rsidP="00DC00F6">
      <w:pPr>
        <w:pStyle w:val="Akapitzlist"/>
        <w:rPr>
          <w:rFonts w:ascii="Arial" w:hAnsi="Arial" w:cs="Arial"/>
          <w:sz w:val="22"/>
          <w:szCs w:val="22"/>
        </w:rPr>
      </w:pPr>
    </w:p>
    <w:p w14:paraId="2067FB19" w14:textId="77777777" w:rsidR="00DC00F6" w:rsidRPr="00016A01" w:rsidRDefault="00DC00F6" w:rsidP="00DC00F6">
      <w:pPr>
        <w:pStyle w:val="Akapitzlist"/>
        <w:numPr>
          <w:ilvl w:val="0"/>
          <w:numId w:val="38"/>
        </w:numPr>
        <w:spacing w:line="276" w:lineRule="auto"/>
        <w:jc w:val="both"/>
        <w:rPr>
          <w:rFonts w:ascii="Arial" w:hAnsi="Arial" w:cs="Arial"/>
          <w:sz w:val="22"/>
          <w:szCs w:val="22"/>
        </w:rPr>
      </w:pPr>
      <w:r w:rsidRPr="00016A01">
        <w:rPr>
          <w:rFonts w:ascii="Arial" w:hAnsi="Arial" w:cs="Arial"/>
          <w:sz w:val="22"/>
          <w:szCs w:val="22"/>
        </w:rPr>
        <w:t>Postanawia się o ubieganiu się przez Spółkę o dopuszczenie oraz wprowadzenie Akcji do obrotu na rynku regulowanym prowadzonym przez Giełdę Papierów Wartościowych w Warszawie S.A. („</w:t>
      </w:r>
      <w:r w:rsidRPr="00016A01">
        <w:rPr>
          <w:rFonts w:ascii="Arial" w:hAnsi="Arial" w:cs="Arial"/>
          <w:b/>
          <w:sz w:val="22"/>
          <w:szCs w:val="22"/>
        </w:rPr>
        <w:t>GPW</w:t>
      </w:r>
      <w:r w:rsidRPr="00016A01">
        <w:rPr>
          <w:rFonts w:ascii="Arial" w:hAnsi="Arial" w:cs="Arial"/>
          <w:sz w:val="22"/>
          <w:szCs w:val="22"/>
        </w:rPr>
        <w:t xml:space="preserve">”) oraz zobowiązuje się i upoważnia Zarząd Spółki do złożenia stosownego wniosku do GPW. </w:t>
      </w:r>
    </w:p>
    <w:p w14:paraId="5018BFE7" w14:textId="77777777" w:rsidR="00DC00F6" w:rsidRPr="00016A01" w:rsidRDefault="00DC00F6" w:rsidP="00DC00F6">
      <w:pPr>
        <w:pStyle w:val="Akapitzlist"/>
        <w:rPr>
          <w:rFonts w:ascii="Arial" w:hAnsi="Arial" w:cs="Arial"/>
          <w:sz w:val="22"/>
          <w:szCs w:val="22"/>
        </w:rPr>
      </w:pPr>
    </w:p>
    <w:p w14:paraId="6086E83E" w14:textId="77777777" w:rsidR="00DC00F6" w:rsidRPr="00016A01" w:rsidRDefault="00DC00F6" w:rsidP="00DC00F6">
      <w:pPr>
        <w:pStyle w:val="Akapitzlist"/>
        <w:numPr>
          <w:ilvl w:val="0"/>
          <w:numId w:val="38"/>
        </w:numPr>
        <w:spacing w:line="276" w:lineRule="auto"/>
        <w:jc w:val="both"/>
        <w:rPr>
          <w:rFonts w:ascii="Arial" w:hAnsi="Arial" w:cs="Arial"/>
          <w:sz w:val="22"/>
          <w:szCs w:val="22"/>
        </w:rPr>
      </w:pPr>
      <w:r w:rsidRPr="00016A01">
        <w:rPr>
          <w:rFonts w:ascii="Arial" w:hAnsi="Arial" w:cs="Arial"/>
          <w:sz w:val="22"/>
          <w:szCs w:val="22"/>
        </w:rPr>
        <w:t xml:space="preserve">Zobowiązuje się i upoważnia Zarząd Spółki do zawarcia z KDPW umowy o rejestrację  Akcji w depozycie papierów wartościowych prowadzonym przez KDPW oraz podjęcia wszelkich innych czynności związanych z ich dematerializacją. </w:t>
      </w:r>
    </w:p>
    <w:p w14:paraId="32887EDF" w14:textId="77777777" w:rsidR="00DC00F6" w:rsidRPr="00016A01" w:rsidRDefault="00DC00F6" w:rsidP="00DC00F6">
      <w:pPr>
        <w:pStyle w:val="Akapitzlist"/>
        <w:ind w:left="360"/>
        <w:jc w:val="both"/>
        <w:rPr>
          <w:rFonts w:ascii="Arial" w:hAnsi="Arial" w:cs="Arial"/>
          <w:sz w:val="22"/>
          <w:szCs w:val="22"/>
        </w:rPr>
      </w:pPr>
    </w:p>
    <w:p w14:paraId="3977FD84" w14:textId="77777777" w:rsidR="00DC00F6" w:rsidRPr="00016A01" w:rsidRDefault="00DC00F6" w:rsidP="00DC00F6">
      <w:pPr>
        <w:pStyle w:val="Akapitzlist"/>
        <w:numPr>
          <w:ilvl w:val="0"/>
          <w:numId w:val="38"/>
        </w:numPr>
        <w:spacing w:line="276" w:lineRule="auto"/>
        <w:jc w:val="both"/>
        <w:rPr>
          <w:rFonts w:ascii="Arial" w:hAnsi="Arial" w:cs="Arial"/>
          <w:sz w:val="22"/>
          <w:szCs w:val="22"/>
        </w:rPr>
      </w:pPr>
      <w:r w:rsidRPr="00016A01">
        <w:rPr>
          <w:rFonts w:ascii="Arial" w:hAnsi="Arial" w:cs="Arial"/>
          <w:sz w:val="22"/>
          <w:szCs w:val="22"/>
        </w:rPr>
        <w:t xml:space="preserve">Niniejszym upoważnia się Zarząd Spółki do: </w:t>
      </w:r>
    </w:p>
    <w:p w14:paraId="4B4575E3" w14:textId="77777777" w:rsidR="00DC00F6" w:rsidRPr="00016A01" w:rsidRDefault="00DC00F6" w:rsidP="00DC00F6">
      <w:pPr>
        <w:pStyle w:val="Akapitzlist"/>
        <w:numPr>
          <w:ilvl w:val="1"/>
          <w:numId w:val="38"/>
        </w:numPr>
        <w:spacing w:line="276" w:lineRule="auto"/>
        <w:jc w:val="both"/>
        <w:rPr>
          <w:rFonts w:ascii="Arial" w:hAnsi="Arial" w:cs="Arial"/>
          <w:sz w:val="22"/>
          <w:szCs w:val="22"/>
        </w:rPr>
      </w:pPr>
      <w:r w:rsidRPr="00016A01">
        <w:rPr>
          <w:rFonts w:ascii="Arial" w:hAnsi="Arial" w:cs="Arial"/>
          <w:sz w:val="22"/>
          <w:szCs w:val="22"/>
        </w:rPr>
        <w:t>podjęcia wszelkich czynności związanych z podwyższeniem kapitału zakładowego, o którym mowa w niniejszej uchwale, w tym wszelkich niezbędnych czynności w celu zaoferowania Akcji w drodze subskrypcji prywatnej w rozumieniu art. 431 § 2 ust. 1 KSH; oraz</w:t>
      </w:r>
    </w:p>
    <w:p w14:paraId="42C86380" w14:textId="77777777" w:rsidR="00DC00F6" w:rsidRPr="00016A01" w:rsidRDefault="00DC00F6" w:rsidP="00DC00F6">
      <w:pPr>
        <w:pStyle w:val="Akapitzlist"/>
        <w:numPr>
          <w:ilvl w:val="1"/>
          <w:numId w:val="38"/>
        </w:numPr>
        <w:spacing w:line="276" w:lineRule="auto"/>
        <w:jc w:val="both"/>
        <w:rPr>
          <w:rFonts w:ascii="Arial" w:hAnsi="Arial" w:cs="Arial"/>
          <w:sz w:val="22"/>
          <w:szCs w:val="22"/>
        </w:rPr>
      </w:pPr>
      <w:r w:rsidRPr="00016A01">
        <w:rPr>
          <w:rFonts w:ascii="Arial" w:hAnsi="Arial" w:cs="Arial"/>
          <w:sz w:val="22"/>
          <w:szCs w:val="22"/>
        </w:rPr>
        <w:t>podjęcia decyzji o odstąpieniu od wykonania niniejszej uchwały, zawieszeniu jej wykonania, odstąpieniu od przeprowadzenia subskrypcji prywatnej w rozumieniu przepisów art. 431 § 2 ust. 1 KSH lub o zawieszeniu jej wykonania w każdym czasie</w:t>
      </w:r>
    </w:p>
    <w:p w14:paraId="1C9DFDC5" w14:textId="77777777" w:rsidR="00DC00F6" w:rsidRPr="00016A01" w:rsidRDefault="00DC00F6" w:rsidP="00DC00F6">
      <w:pPr>
        <w:pStyle w:val="Akapitzlist"/>
        <w:rPr>
          <w:rFonts w:ascii="Arial" w:hAnsi="Arial" w:cs="Arial"/>
          <w:sz w:val="22"/>
          <w:szCs w:val="22"/>
        </w:rPr>
      </w:pPr>
    </w:p>
    <w:p w14:paraId="741D20FE" w14:textId="77777777" w:rsidR="00DC00F6" w:rsidRPr="00016A01" w:rsidRDefault="00DC00F6" w:rsidP="00DC00F6">
      <w:pPr>
        <w:jc w:val="center"/>
        <w:rPr>
          <w:rFonts w:ascii="Arial" w:hAnsi="Arial" w:cs="Arial"/>
          <w:b/>
          <w:sz w:val="22"/>
          <w:szCs w:val="22"/>
        </w:rPr>
      </w:pPr>
      <w:r w:rsidRPr="00016A01">
        <w:rPr>
          <w:rFonts w:ascii="Arial" w:hAnsi="Arial" w:cs="Arial"/>
          <w:b/>
          <w:sz w:val="22"/>
          <w:szCs w:val="22"/>
        </w:rPr>
        <w:t>§2.</w:t>
      </w:r>
    </w:p>
    <w:p w14:paraId="1C87937B" w14:textId="77777777" w:rsidR="00DC00F6" w:rsidRPr="00016A01" w:rsidRDefault="00DC00F6" w:rsidP="00DC00F6">
      <w:pPr>
        <w:jc w:val="center"/>
        <w:rPr>
          <w:rFonts w:ascii="Arial" w:hAnsi="Arial" w:cs="Arial"/>
          <w:b/>
          <w:sz w:val="22"/>
          <w:szCs w:val="22"/>
        </w:rPr>
      </w:pPr>
    </w:p>
    <w:p w14:paraId="18319C0B" w14:textId="77777777" w:rsidR="00DC00F6" w:rsidRPr="00016A01" w:rsidRDefault="00DC00F6" w:rsidP="00DC00F6">
      <w:pPr>
        <w:pStyle w:val="Akapitzlist"/>
        <w:numPr>
          <w:ilvl w:val="0"/>
          <w:numId w:val="39"/>
        </w:numPr>
        <w:spacing w:line="276" w:lineRule="auto"/>
        <w:jc w:val="both"/>
        <w:rPr>
          <w:rFonts w:ascii="Arial" w:hAnsi="Arial" w:cs="Arial"/>
          <w:sz w:val="22"/>
          <w:szCs w:val="22"/>
        </w:rPr>
      </w:pPr>
      <w:r w:rsidRPr="00016A01">
        <w:rPr>
          <w:rFonts w:ascii="Arial" w:hAnsi="Arial" w:cs="Arial"/>
          <w:sz w:val="22"/>
          <w:szCs w:val="22"/>
        </w:rPr>
        <w:t>Niniejszym, w interesie Spółki, pozbawia się w całości wszystkich akcjonariuszy Spółki prawa poboru w odniesieniu do Akcji. Przyjmuje się do wiadomości pisemną opinię Zarządu Spółki uzasadniającą powody pozbawienia prawa poboru Akcji (stanowiącą Załącznik nr 1 do niniejszej uchwały).</w:t>
      </w:r>
    </w:p>
    <w:p w14:paraId="423C1AFA" w14:textId="77777777" w:rsidR="00DC00F6" w:rsidRPr="00016A01" w:rsidRDefault="00DC00F6" w:rsidP="00DC00F6">
      <w:pPr>
        <w:pStyle w:val="Akapitzlist"/>
        <w:ind w:left="360"/>
        <w:jc w:val="both"/>
        <w:rPr>
          <w:rFonts w:ascii="Arial" w:hAnsi="Arial" w:cs="Arial"/>
          <w:sz w:val="22"/>
          <w:szCs w:val="22"/>
        </w:rPr>
      </w:pPr>
    </w:p>
    <w:p w14:paraId="16E3BF84" w14:textId="77777777" w:rsidR="00DC00F6" w:rsidRPr="00016A01" w:rsidRDefault="00DC00F6" w:rsidP="00DC00F6">
      <w:pPr>
        <w:pStyle w:val="Akapitzlist"/>
        <w:numPr>
          <w:ilvl w:val="0"/>
          <w:numId w:val="39"/>
        </w:numPr>
        <w:spacing w:line="276" w:lineRule="auto"/>
        <w:jc w:val="both"/>
        <w:rPr>
          <w:rFonts w:ascii="Arial" w:hAnsi="Arial" w:cs="Arial"/>
          <w:sz w:val="22"/>
          <w:szCs w:val="22"/>
        </w:rPr>
      </w:pPr>
      <w:r w:rsidRPr="00016A01">
        <w:rPr>
          <w:rFonts w:ascii="Arial" w:hAnsi="Arial" w:cs="Arial"/>
          <w:sz w:val="22"/>
          <w:szCs w:val="22"/>
        </w:rPr>
        <w:t xml:space="preserve">Charakter emisji Akcji uzasadnia pozbawienie w całości wszystkich akcjonariuszy Spółki prawa poboru w odniesieniu do wszystkich Akcji. </w:t>
      </w:r>
    </w:p>
    <w:p w14:paraId="3A36E480" w14:textId="77777777" w:rsidR="00DC00F6" w:rsidRPr="00016A01" w:rsidRDefault="00DC00F6" w:rsidP="00DC00F6">
      <w:pPr>
        <w:jc w:val="center"/>
        <w:rPr>
          <w:rFonts w:ascii="Arial" w:hAnsi="Arial" w:cs="Arial"/>
          <w:b/>
          <w:sz w:val="22"/>
          <w:szCs w:val="22"/>
        </w:rPr>
      </w:pPr>
    </w:p>
    <w:p w14:paraId="66E8C928" w14:textId="77777777" w:rsidR="00DC00F6" w:rsidRPr="00016A01" w:rsidRDefault="00DC00F6" w:rsidP="00DC00F6">
      <w:pPr>
        <w:jc w:val="center"/>
        <w:rPr>
          <w:rFonts w:ascii="Arial" w:hAnsi="Arial" w:cs="Arial"/>
          <w:b/>
          <w:sz w:val="22"/>
          <w:szCs w:val="22"/>
        </w:rPr>
      </w:pPr>
      <w:r w:rsidRPr="00016A01">
        <w:rPr>
          <w:rFonts w:ascii="Arial" w:hAnsi="Arial" w:cs="Arial"/>
          <w:b/>
          <w:sz w:val="22"/>
          <w:szCs w:val="22"/>
        </w:rPr>
        <w:t>§3.</w:t>
      </w:r>
    </w:p>
    <w:p w14:paraId="0B79E863" w14:textId="77777777" w:rsidR="00DC00F6" w:rsidRPr="00016A01" w:rsidRDefault="00DC00F6" w:rsidP="00DC00F6">
      <w:pPr>
        <w:jc w:val="center"/>
        <w:rPr>
          <w:rFonts w:ascii="Arial" w:hAnsi="Arial" w:cs="Arial"/>
          <w:b/>
          <w:sz w:val="22"/>
          <w:szCs w:val="22"/>
        </w:rPr>
      </w:pPr>
    </w:p>
    <w:p w14:paraId="5ED4E42C" w14:textId="77777777" w:rsidR="00DC00F6" w:rsidRPr="00016A01" w:rsidRDefault="00DC00F6" w:rsidP="00DC00F6">
      <w:pPr>
        <w:pStyle w:val="Akapitzlist"/>
        <w:numPr>
          <w:ilvl w:val="0"/>
          <w:numId w:val="41"/>
        </w:numPr>
        <w:spacing w:line="276" w:lineRule="auto"/>
        <w:jc w:val="both"/>
        <w:rPr>
          <w:rFonts w:ascii="Arial" w:hAnsi="Arial" w:cs="Arial"/>
          <w:sz w:val="22"/>
          <w:szCs w:val="22"/>
        </w:rPr>
      </w:pPr>
      <w:r w:rsidRPr="00016A01">
        <w:rPr>
          <w:rFonts w:ascii="Arial" w:hAnsi="Arial" w:cs="Arial"/>
          <w:sz w:val="22"/>
          <w:szCs w:val="22"/>
        </w:rPr>
        <w:t xml:space="preserve">Nadzwyczajne Walne Zgromadzenie Spółki postanawia niniejszym zmienić §7 Statutu Spółki poprzez nadanie mu następującej treści: </w:t>
      </w:r>
    </w:p>
    <w:p w14:paraId="28424D65" w14:textId="77777777" w:rsidR="00DC00F6" w:rsidRPr="00016A01" w:rsidRDefault="00DC00F6" w:rsidP="00DC00F6">
      <w:pPr>
        <w:pStyle w:val="Akapitzlist"/>
        <w:spacing w:line="276" w:lineRule="auto"/>
        <w:ind w:left="360"/>
        <w:jc w:val="both"/>
        <w:rPr>
          <w:rFonts w:ascii="Arial" w:hAnsi="Arial" w:cs="Arial"/>
          <w:sz w:val="22"/>
          <w:szCs w:val="22"/>
        </w:rPr>
      </w:pPr>
    </w:p>
    <w:p w14:paraId="129FD444" w14:textId="77777777" w:rsidR="00DC00F6" w:rsidRPr="00016A01" w:rsidRDefault="00DC00F6" w:rsidP="00DC00F6">
      <w:pPr>
        <w:jc w:val="center"/>
        <w:rPr>
          <w:rFonts w:ascii="Arial" w:hAnsi="Arial" w:cs="Arial"/>
          <w:i/>
          <w:sz w:val="22"/>
          <w:szCs w:val="22"/>
        </w:rPr>
      </w:pPr>
      <w:r w:rsidRPr="00016A01">
        <w:rPr>
          <w:rFonts w:ascii="Arial" w:hAnsi="Arial" w:cs="Arial"/>
          <w:sz w:val="22"/>
          <w:szCs w:val="22"/>
        </w:rPr>
        <w:t>„</w:t>
      </w:r>
      <w:r w:rsidRPr="00016A01">
        <w:rPr>
          <w:rFonts w:ascii="Arial" w:hAnsi="Arial" w:cs="Arial"/>
          <w:i/>
          <w:sz w:val="22"/>
          <w:szCs w:val="22"/>
        </w:rPr>
        <w:t>§7</w:t>
      </w:r>
    </w:p>
    <w:p w14:paraId="189EED80" w14:textId="77777777" w:rsidR="00DC00F6" w:rsidRPr="00016A01" w:rsidRDefault="00DC00F6" w:rsidP="00DC00F6">
      <w:pPr>
        <w:jc w:val="both"/>
        <w:rPr>
          <w:rFonts w:ascii="Arial" w:hAnsi="Arial" w:cs="Arial"/>
          <w:sz w:val="22"/>
          <w:szCs w:val="22"/>
        </w:rPr>
      </w:pPr>
    </w:p>
    <w:p w14:paraId="240A1534" w14:textId="77777777" w:rsidR="00DC00F6" w:rsidRPr="00016A01" w:rsidRDefault="00DC00F6" w:rsidP="00DC00F6">
      <w:pPr>
        <w:ind w:left="364"/>
        <w:jc w:val="both"/>
        <w:rPr>
          <w:rFonts w:ascii="Arial" w:hAnsi="Arial" w:cs="Arial"/>
          <w:i/>
          <w:iCs/>
          <w:sz w:val="22"/>
          <w:szCs w:val="22"/>
        </w:rPr>
      </w:pPr>
      <w:r w:rsidRPr="00016A01">
        <w:rPr>
          <w:rFonts w:ascii="Arial" w:hAnsi="Arial" w:cs="Arial"/>
          <w:i/>
          <w:iCs/>
          <w:sz w:val="22"/>
          <w:szCs w:val="22"/>
        </w:rPr>
        <w:t>Kapitał zakładowy Spółki wynosi nie mniej niż […] (słownie: […] ) złotych i nie więcej niż […] (słownie: […] ) złotych.”</w:t>
      </w:r>
    </w:p>
    <w:p w14:paraId="31DC2D3B" w14:textId="77777777" w:rsidR="00DC00F6" w:rsidRPr="00016A01" w:rsidRDefault="00DC00F6" w:rsidP="00DC00F6">
      <w:pPr>
        <w:ind w:left="364"/>
        <w:jc w:val="both"/>
        <w:rPr>
          <w:rFonts w:ascii="Arial" w:hAnsi="Arial" w:cs="Arial"/>
          <w:i/>
          <w:iCs/>
          <w:sz w:val="22"/>
          <w:szCs w:val="22"/>
        </w:rPr>
      </w:pPr>
    </w:p>
    <w:p w14:paraId="66BFF2E5" w14:textId="77777777" w:rsidR="00DC00F6" w:rsidRPr="00016A01" w:rsidRDefault="00DC00F6" w:rsidP="00DC00F6">
      <w:pPr>
        <w:pStyle w:val="Akapitzlist"/>
        <w:numPr>
          <w:ilvl w:val="0"/>
          <w:numId w:val="41"/>
        </w:numPr>
        <w:spacing w:line="276" w:lineRule="auto"/>
        <w:jc w:val="both"/>
        <w:rPr>
          <w:rFonts w:ascii="Arial" w:hAnsi="Arial" w:cs="Arial"/>
          <w:sz w:val="22"/>
          <w:szCs w:val="22"/>
        </w:rPr>
      </w:pPr>
      <w:r w:rsidRPr="00016A01">
        <w:rPr>
          <w:rFonts w:ascii="Arial" w:hAnsi="Arial" w:cs="Arial"/>
          <w:sz w:val="22"/>
          <w:szCs w:val="22"/>
        </w:rPr>
        <w:t xml:space="preserve">Nadzwyczajne Walne Zgromadzenie Spółki postanawia niniejszym zmienić §8 Statutu Spółki poprzez nadanie mu następującej treści: </w:t>
      </w:r>
    </w:p>
    <w:p w14:paraId="6CD61973" w14:textId="77777777" w:rsidR="00DC00F6" w:rsidRPr="00016A01" w:rsidRDefault="00DC00F6" w:rsidP="00DC00F6">
      <w:pPr>
        <w:pStyle w:val="Akapitzlist"/>
        <w:spacing w:line="276" w:lineRule="auto"/>
        <w:ind w:left="360"/>
        <w:jc w:val="both"/>
        <w:rPr>
          <w:rFonts w:ascii="Arial" w:hAnsi="Arial" w:cs="Arial"/>
          <w:sz w:val="22"/>
          <w:szCs w:val="22"/>
        </w:rPr>
      </w:pPr>
    </w:p>
    <w:p w14:paraId="6C9B3DF2" w14:textId="77777777" w:rsidR="00DC00F6" w:rsidRPr="00016A01" w:rsidRDefault="00DC00F6" w:rsidP="00DC00F6">
      <w:pPr>
        <w:jc w:val="center"/>
        <w:rPr>
          <w:rFonts w:ascii="Arial" w:hAnsi="Arial" w:cs="Arial"/>
          <w:i/>
          <w:iCs/>
          <w:sz w:val="22"/>
          <w:szCs w:val="22"/>
        </w:rPr>
      </w:pPr>
      <w:r w:rsidRPr="00016A01">
        <w:rPr>
          <w:rFonts w:ascii="Arial" w:hAnsi="Arial" w:cs="Arial"/>
          <w:i/>
          <w:iCs/>
          <w:sz w:val="22"/>
          <w:szCs w:val="22"/>
        </w:rPr>
        <w:t>„§8</w:t>
      </w:r>
    </w:p>
    <w:p w14:paraId="1AA45FC8" w14:textId="77777777" w:rsidR="00DC00F6" w:rsidRPr="00016A01" w:rsidRDefault="00DC00F6" w:rsidP="00DC00F6">
      <w:pPr>
        <w:jc w:val="both"/>
        <w:rPr>
          <w:rFonts w:ascii="Arial" w:hAnsi="Arial" w:cs="Arial"/>
          <w:i/>
          <w:iCs/>
          <w:sz w:val="22"/>
          <w:szCs w:val="22"/>
        </w:rPr>
      </w:pPr>
    </w:p>
    <w:p w14:paraId="2EFB40AB" w14:textId="77777777" w:rsidR="00DC00F6" w:rsidRPr="00016A01" w:rsidRDefault="00DC00F6" w:rsidP="00DC00F6">
      <w:pPr>
        <w:ind w:left="350"/>
        <w:jc w:val="both"/>
        <w:rPr>
          <w:rFonts w:ascii="Arial" w:hAnsi="Arial" w:cs="Arial"/>
          <w:i/>
          <w:iCs/>
          <w:sz w:val="22"/>
          <w:szCs w:val="22"/>
        </w:rPr>
      </w:pPr>
      <w:r w:rsidRPr="00016A01">
        <w:rPr>
          <w:rFonts w:ascii="Arial" w:hAnsi="Arial" w:cs="Arial"/>
          <w:i/>
          <w:iCs/>
          <w:sz w:val="22"/>
          <w:szCs w:val="22"/>
        </w:rPr>
        <w:t>Kapitał zakładowy Spółki dzieli się na nie mniej niż […] (słownie: […]) i nie więcej niż […] (słownie: […]) akcji o wartości nominalnej 1 (słownie: jednego) grosza każda. ”</w:t>
      </w:r>
    </w:p>
    <w:p w14:paraId="77EC9EC2" w14:textId="77777777" w:rsidR="00DC00F6" w:rsidRPr="00016A01" w:rsidRDefault="00DC00F6" w:rsidP="00DC00F6">
      <w:pPr>
        <w:ind w:left="364"/>
        <w:jc w:val="both"/>
        <w:rPr>
          <w:rFonts w:ascii="Arial" w:hAnsi="Arial" w:cs="Arial"/>
          <w:i/>
          <w:iCs/>
          <w:sz w:val="22"/>
          <w:szCs w:val="22"/>
        </w:rPr>
      </w:pPr>
    </w:p>
    <w:p w14:paraId="4B9372FC" w14:textId="77777777" w:rsidR="00DC00F6" w:rsidRPr="00016A01" w:rsidRDefault="00DC00F6" w:rsidP="00DC00F6">
      <w:pPr>
        <w:jc w:val="both"/>
        <w:rPr>
          <w:rFonts w:ascii="Arial" w:hAnsi="Arial" w:cs="Arial"/>
          <w:sz w:val="22"/>
          <w:szCs w:val="22"/>
        </w:rPr>
      </w:pPr>
    </w:p>
    <w:p w14:paraId="72AF06C9" w14:textId="77777777" w:rsidR="00DC00F6" w:rsidRPr="00016A01" w:rsidRDefault="00DC00F6" w:rsidP="00DC00F6">
      <w:pPr>
        <w:jc w:val="center"/>
        <w:rPr>
          <w:rFonts w:ascii="Arial" w:hAnsi="Arial" w:cs="Arial"/>
          <w:b/>
          <w:sz w:val="22"/>
          <w:szCs w:val="22"/>
        </w:rPr>
      </w:pPr>
      <w:r w:rsidRPr="00016A01">
        <w:rPr>
          <w:rFonts w:ascii="Arial" w:hAnsi="Arial" w:cs="Arial"/>
          <w:b/>
          <w:sz w:val="22"/>
          <w:szCs w:val="22"/>
        </w:rPr>
        <w:t>§4.</w:t>
      </w:r>
    </w:p>
    <w:p w14:paraId="3FA433AC" w14:textId="77777777" w:rsidR="00DC00F6" w:rsidRPr="00016A01" w:rsidRDefault="00DC00F6" w:rsidP="00DC00F6">
      <w:pPr>
        <w:jc w:val="center"/>
        <w:rPr>
          <w:rFonts w:ascii="Arial" w:hAnsi="Arial" w:cs="Arial"/>
          <w:b/>
          <w:sz w:val="22"/>
          <w:szCs w:val="22"/>
        </w:rPr>
      </w:pPr>
    </w:p>
    <w:p w14:paraId="195F21A2" w14:textId="77777777" w:rsidR="00DC00F6" w:rsidRPr="00016A01" w:rsidRDefault="00DC00F6" w:rsidP="00DC00F6">
      <w:pPr>
        <w:jc w:val="both"/>
        <w:rPr>
          <w:rFonts w:ascii="Arial" w:hAnsi="Arial" w:cs="Arial"/>
          <w:sz w:val="22"/>
          <w:szCs w:val="22"/>
        </w:rPr>
      </w:pPr>
      <w:r w:rsidRPr="00016A01">
        <w:rPr>
          <w:rFonts w:ascii="Arial" w:hAnsi="Arial" w:cs="Arial"/>
          <w:sz w:val="22"/>
          <w:szCs w:val="22"/>
        </w:rPr>
        <w:t>Rada Nadzorcza Spółki zostaje upoważniona do przyjęcia tekstu jednolitego Statutu Spółki z uwzględnieniem zmian wynikających z niniejszej Uchwały.</w:t>
      </w:r>
    </w:p>
    <w:p w14:paraId="7199F6A6" w14:textId="77777777" w:rsidR="00DC00F6" w:rsidRPr="00016A01" w:rsidRDefault="00DC00F6" w:rsidP="00DC00F6">
      <w:pPr>
        <w:jc w:val="both"/>
        <w:rPr>
          <w:rFonts w:ascii="Arial" w:hAnsi="Arial" w:cs="Arial"/>
          <w:sz w:val="22"/>
          <w:szCs w:val="22"/>
        </w:rPr>
      </w:pPr>
    </w:p>
    <w:p w14:paraId="3A98445A" w14:textId="77777777" w:rsidR="00DC00F6" w:rsidRPr="00016A01" w:rsidRDefault="00DC00F6" w:rsidP="00DC00F6">
      <w:pPr>
        <w:jc w:val="center"/>
        <w:rPr>
          <w:rFonts w:ascii="Arial" w:hAnsi="Arial" w:cs="Arial"/>
          <w:sz w:val="22"/>
          <w:szCs w:val="22"/>
        </w:rPr>
      </w:pPr>
      <w:r w:rsidRPr="00016A01">
        <w:rPr>
          <w:rFonts w:ascii="Arial" w:hAnsi="Arial" w:cs="Arial"/>
          <w:b/>
          <w:sz w:val="22"/>
          <w:szCs w:val="22"/>
        </w:rPr>
        <w:t>§5.</w:t>
      </w:r>
    </w:p>
    <w:p w14:paraId="7E8308E2" w14:textId="77777777" w:rsidR="00DC00F6" w:rsidRPr="00016A01" w:rsidRDefault="00DC00F6" w:rsidP="00DC00F6">
      <w:pPr>
        <w:autoSpaceDE w:val="0"/>
        <w:autoSpaceDN w:val="0"/>
        <w:adjustRightInd w:val="0"/>
        <w:spacing w:before="240"/>
        <w:jc w:val="both"/>
        <w:rPr>
          <w:rFonts w:ascii="Arial" w:hAnsi="Arial" w:cs="Arial"/>
          <w:sz w:val="22"/>
          <w:szCs w:val="22"/>
        </w:rPr>
      </w:pPr>
      <w:r w:rsidRPr="00016A01">
        <w:rPr>
          <w:rFonts w:ascii="Arial" w:hAnsi="Arial" w:cs="Arial"/>
          <w:sz w:val="22"/>
          <w:szCs w:val="22"/>
        </w:rPr>
        <w:t xml:space="preserve">Uchwała wchodzi w życie z chwilą </w:t>
      </w:r>
      <w:r w:rsidRPr="00016A01">
        <w:rPr>
          <w:rFonts w:ascii="Arial" w:hAnsi="Arial" w:cs="Arial"/>
          <w:color w:val="000000"/>
          <w:sz w:val="22"/>
          <w:szCs w:val="22"/>
        </w:rPr>
        <w:t>podjęcia, przy czym</w:t>
      </w:r>
      <w:r w:rsidRPr="00016A01">
        <w:rPr>
          <w:rFonts w:ascii="Arial" w:hAnsi="Arial" w:cs="Arial"/>
          <w:sz w:val="22"/>
          <w:szCs w:val="22"/>
        </w:rPr>
        <w:t xml:space="preserve"> zmiana Statutu Spółki jest skuteczna z chwilą wpisu do rejestru przedsiębiorców Krajowego Rejestru Sądowego.</w:t>
      </w:r>
    </w:p>
    <w:p w14:paraId="03F8BE4A" w14:textId="77777777" w:rsidR="00DC00F6" w:rsidRDefault="00DC00F6" w:rsidP="00DC00F6">
      <w:pPr>
        <w:jc w:val="both"/>
        <w:rPr>
          <w:rFonts w:ascii="Arial" w:hAnsi="Arial" w:cs="Arial"/>
          <w:sz w:val="22"/>
          <w:szCs w:val="22"/>
        </w:rPr>
      </w:pPr>
    </w:p>
    <w:p w14:paraId="0078CD15" w14:textId="77777777" w:rsidR="00016A01" w:rsidRPr="00016A01" w:rsidRDefault="00016A01" w:rsidP="00DC00F6">
      <w:pPr>
        <w:jc w:val="both"/>
        <w:rPr>
          <w:rFonts w:ascii="Arial" w:hAnsi="Arial" w:cs="Arial"/>
          <w:sz w:val="22"/>
          <w:szCs w:val="22"/>
        </w:rPr>
      </w:pPr>
    </w:p>
    <w:p w14:paraId="015393D2" w14:textId="102F9609" w:rsidR="00DC00F6" w:rsidRPr="00016A01" w:rsidRDefault="00DC00F6" w:rsidP="00016A01">
      <w:pPr>
        <w:jc w:val="center"/>
        <w:rPr>
          <w:rFonts w:ascii="Arial" w:hAnsi="Arial" w:cs="Arial"/>
          <w:bCs/>
          <w:sz w:val="22"/>
          <w:szCs w:val="22"/>
        </w:rPr>
      </w:pPr>
      <w:r w:rsidRPr="00016A01">
        <w:rPr>
          <w:rFonts w:ascii="Arial" w:hAnsi="Arial" w:cs="Arial"/>
          <w:b/>
          <w:sz w:val="22"/>
          <w:szCs w:val="22"/>
        </w:rPr>
        <w:t>Załącznik nr 1 do Uchwały</w:t>
      </w:r>
    </w:p>
    <w:p w14:paraId="7E5A8593" w14:textId="77777777" w:rsidR="00DC00F6" w:rsidRPr="00016A01" w:rsidRDefault="00DC00F6" w:rsidP="00DC00F6">
      <w:pPr>
        <w:tabs>
          <w:tab w:val="right" w:leader="hyphen" w:pos="9072"/>
        </w:tabs>
        <w:contextualSpacing/>
        <w:jc w:val="center"/>
        <w:rPr>
          <w:rFonts w:ascii="Arial" w:hAnsi="Arial" w:cs="Arial"/>
          <w:b/>
          <w:sz w:val="22"/>
          <w:szCs w:val="22"/>
        </w:rPr>
      </w:pPr>
      <w:r w:rsidRPr="00016A01">
        <w:rPr>
          <w:rFonts w:ascii="Arial" w:hAnsi="Arial" w:cs="Arial"/>
          <w:b/>
          <w:sz w:val="22"/>
          <w:szCs w:val="22"/>
        </w:rPr>
        <w:t>Opinia Zarządu RAFAKO S.A. uzasadniająca pozbawienie dotychczasowych akcjonariuszy prawa poboru Akcji.</w:t>
      </w:r>
    </w:p>
    <w:p w14:paraId="71C351A3" w14:textId="77777777" w:rsidR="00DC00F6" w:rsidRPr="00016A01" w:rsidRDefault="00DC00F6" w:rsidP="00DC00F6">
      <w:pPr>
        <w:tabs>
          <w:tab w:val="right" w:leader="hyphen" w:pos="9072"/>
        </w:tabs>
        <w:contextualSpacing/>
        <w:jc w:val="both"/>
        <w:rPr>
          <w:rFonts w:ascii="Arial" w:hAnsi="Arial" w:cs="Arial"/>
          <w:sz w:val="22"/>
          <w:szCs w:val="22"/>
        </w:rPr>
      </w:pPr>
    </w:p>
    <w:p w14:paraId="6D1FBB8B" w14:textId="77777777" w:rsidR="00DC00F6" w:rsidRPr="00016A01" w:rsidRDefault="00DC00F6" w:rsidP="00DC00F6">
      <w:pPr>
        <w:tabs>
          <w:tab w:val="right" w:leader="hyphen" w:pos="9072"/>
        </w:tabs>
        <w:contextualSpacing/>
        <w:jc w:val="both"/>
        <w:rPr>
          <w:rFonts w:ascii="Arial" w:hAnsi="Arial" w:cs="Arial"/>
          <w:bCs/>
          <w:sz w:val="22"/>
          <w:szCs w:val="22"/>
        </w:rPr>
      </w:pPr>
      <w:r w:rsidRPr="00016A01">
        <w:rPr>
          <w:rFonts w:ascii="Arial" w:hAnsi="Arial" w:cs="Arial"/>
          <w:bCs/>
          <w:sz w:val="22"/>
          <w:szCs w:val="22"/>
        </w:rPr>
        <w:t xml:space="preserve">Uchwała przewiduje wyłączenie przysługującego dotychczasowym akcjonariuszom Spółki prawa poboru w stosunku do Akcji (jak zdefiniowano w treści projektu uchwały). Zarząd Spółki uważa wyłączenie prawa poboru dotychczasowych akcjonariuszy za zgodne z interesem Spółki. </w:t>
      </w:r>
    </w:p>
    <w:p w14:paraId="756AC1E6" w14:textId="77777777" w:rsidR="00DC00F6" w:rsidRPr="00016A01" w:rsidRDefault="00DC00F6" w:rsidP="00DC00F6">
      <w:pPr>
        <w:tabs>
          <w:tab w:val="right" w:leader="hyphen" w:pos="9072"/>
        </w:tabs>
        <w:contextualSpacing/>
        <w:jc w:val="both"/>
        <w:rPr>
          <w:rFonts w:ascii="Arial" w:hAnsi="Arial" w:cs="Arial"/>
          <w:bCs/>
          <w:sz w:val="22"/>
          <w:szCs w:val="22"/>
        </w:rPr>
      </w:pPr>
    </w:p>
    <w:p w14:paraId="1B9D7EE1" w14:textId="77777777" w:rsidR="00DC00F6" w:rsidRPr="00016A01" w:rsidRDefault="00DC00F6" w:rsidP="00DC00F6">
      <w:pPr>
        <w:tabs>
          <w:tab w:val="right" w:leader="hyphen" w:pos="9072"/>
        </w:tabs>
        <w:contextualSpacing/>
        <w:jc w:val="both"/>
        <w:rPr>
          <w:rFonts w:ascii="Arial" w:hAnsi="Arial" w:cs="Arial"/>
          <w:bCs/>
          <w:sz w:val="22"/>
          <w:szCs w:val="22"/>
        </w:rPr>
      </w:pPr>
      <w:r w:rsidRPr="00016A01">
        <w:rPr>
          <w:rFonts w:ascii="Arial" w:hAnsi="Arial" w:cs="Arial"/>
          <w:bCs/>
          <w:sz w:val="22"/>
          <w:szCs w:val="22"/>
        </w:rPr>
        <w:t xml:space="preserve">W celu dokonana poprawy wyniku finansowego Spółki w zakresie bieżącej płynności oraz w zakresie wysokości kapitałów własnych, Zarząd Spółki planuje zwrócić się do </w:t>
      </w:r>
      <w:proofErr w:type="spellStart"/>
      <w:r w:rsidRPr="00016A01">
        <w:rPr>
          <w:rFonts w:ascii="Arial" w:hAnsi="Arial" w:cs="Arial"/>
          <w:bCs/>
          <w:sz w:val="22"/>
          <w:szCs w:val="22"/>
        </w:rPr>
        <w:t>Vilniaus</w:t>
      </w:r>
      <w:proofErr w:type="spellEnd"/>
      <w:r w:rsidRPr="00016A01">
        <w:rPr>
          <w:rFonts w:ascii="Arial" w:hAnsi="Arial" w:cs="Arial"/>
          <w:bCs/>
          <w:sz w:val="22"/>
          <w:szCs w:val="22"/>
        </w:rPr>
        <w:t xml:space="preserve"> </w:t>
      </w:r>
      <w:proofErr w:type="spellStart"/>
      <w:r w:rsidRPr="00016A01">
        <w:rPr>
          <w:rFonts w:ascii="Arial" w:hAnsi="Arial" w:cs="Arial"/>
          <w:bCs/>
          <w:sz w:val="22"/>
          <w:szCs w:val="22"/>
        </w:rPr>
        <w:t>kogeneracinė</w:t>
      </w:r>
      <w:proofErr w:type="spellEnd"/>
      <w:r w:rsidRPr="00016A01">
        <w:rPr>
          <w:rFonts w:ascii="Arial" w:hAnsi="Arial" w:cs="Arial"/>
          <w:bCs/>
          <w:sz w:val="22"/>
          <w:szCs w:val="22"/>
        </w:rPr>
        <w:t xml:space="preserve"> </w:t>
      </w:r>
      <w:proofErr w:type="spellStart"/>
      <w:r w:rsidRPr="00016A01">
        <w:rPr>
          <w:rFonts w:ascii="Arial" w:hAnsi="Arial" w:cs="Arial"/>
          <w:bCs/>
          <w:sz w:val="22"/>
          <w:szCs w:val="22"/>
        </w:rPr>
        <w:t>jėgainė,UAB</w:t>
      </w:r>
      <w:proofErr w:type="spellEnd"/>
      <w:r w:rsidRPr="00016A01">
        <w:rPr>
          <w:rFonts w:ascii="Arial" w:hAnsi="Arial" w:cs="Arial"/>
          <w:bCs/>
          <w:sz w:val="22"/>
          <w:szCs w:val="22"/>
        </w:rPr>
        <w:t xml:space="preserve"> z siedzibą przy </w:t>
      </w:r>
      <w:proofErr w:type="spellStart"/>
      <w:r w:rsidRPr="00016A01">
        <w:rPr>
          <w:rFonts w:ascii="Arial" w:hAnsi="Arial" w:cs="Arial"/>
          <w:bCs/>
          <w:sz w:val="22"/>
          <w:szCs w:val="22"/>
        </w:rPr>
        <w:t>Laisvės</w:t>
      </w:r>
      <w:proofErr w:type="spellEnd"/>
      <w:r w:rsidRPr="00016A01">
        <w:rPr>
          <w:rFonts w:ascii="Arial" w:hAnsi="Arial" w:cs="Arial"/>
          <w:bCs/>
          <w:sz w:val="22"/>
          <w:szCs w:val="22"/>
        </w:rPr>
        <w:t xml:space="preserve"> pr. 10, LT-04215 Wilno, Litwa, zarejestrowana w litewskim rejestrze handlowym pod numerem: 303782367</w:t>
      </w:r>
      <w:r w:rsidRPr="00016A01">
        <w:rPr>
          <w:rFonts w:ascii="Arial" w:hAnsi="Arial" w:cs="Arial"/>
          <w:color w:val="000000"/>
          <w:sz w:val="22"/>
          <w:szCs w:val="22"/>
        </w:rPr>
        <w:t xml:space="preserve"> („</w:t>
      </w:r>
      <w:r w:rsidRPr="00016A01">
        <w:rPr>
          <w:rFonts w:ascii="Arial" w:hAnsi="Arial" w:cs="Arial"/>
          <w:b/>
          <w:bCs/>
          <w:color w:val="000000"/>
          <w:sz w:val="22"/>
          <w:szCs w:val="22"/>
        </w:rPr>
        <w:t>VKJ</w:t>
      </w:r>
      <w:r w:rsidRPr="00016A01">
        <w:rPr>
          <w:rFonts w:ascii="Arial" w:hAnsi="Arial" w:cs="Arial"/>
          <w:color w:val="000000"/>
          <w:sz w:val="22"/>
          <w:szCs w:val="22"/>
        </w:rPr>
        <w:t>”)</w:t>
      </w:r>
      <w:r w:rsidRPr="00016A01">
        <w:rPr>
          <w:rFonts w:ascii="Arial" w:hAnsi="Arial" w:cs="Arial"/>
          <w:bCs/>
          <w:sz w:val="22"/>
          <w:szCs w:val="22"/>
        </w:rPr>
        <w:t xml:space="preserve">, będącym jednym z kluczowych wierzycieli Spółki, z którym Spółka zawarła w dniu 11 września 2023 roku porozumienie dotyczące rozliczenia roszczeń VKJ wobec Spółki z tytułu umowy na „Budowę bloku </w:t>
      </w:r>
      <w:proofErr w:type="spellStart"/>
      <w:r w:rsidRPr="00016A01">
        <w:rPr>
          <w:rFonts w:ascii="Arial" w:hAnsi="Arial" w:cs="Arial"/>
          <w:bCs/>
          <w:sz w:val="22"/>
          <w:szCs w:val="22"/>
        </w:rPr>
        <w:t>kogeneracyjnego</w:t>
      </w:r>
      <w:proofErr w:type="spellEnd"/>
      <w:r w:rsidRPr="00016A01">
        <w:rPr>
          <w:rFonts w:ascii="Arial" w:hAnsi="Arial" w:cs="Arial"/>
          <w:bCs/>
          <w:sz w:val="22"/>
          <w:szCs w:val="22"/>
        </w:rPr>
        <w:t xml:space="preserve"> opalanego biopaliwem, składającego się z kotłów ze złożem fluidalnym, instalacji składowania i podawania biopaliwa oraz systemu oczyszczania spalin" w ramach budowy nowej elektrociepłowni w Wilnie, z propozycją konwersji roszczeń VKJ objętych powyższym porozumieniem na akcje w podwyższonym kapitale zakładowym Spółki.</w:t>
      </w:r>
    </w:p>
    <w:p w14:paraId="04194DFE" w14:textId="77777777" w:rsidR="00DC00F6" w:rsidRPr="00016A01" w:rsidRDefault="00DC00F6" w:rsidP="00DC00F6">
      <w:pPr>
        <w:tabs>
          <w:tab w:val="right" w:leader="hyphen" w:pos="9072"/>
        </w:tabs>
        <w:contextualSpacing/>
        <w:jc w:val="both"/>
        <w:rPr>
          <w:rFonts w:ascii="Arial" w:hAnsi="Arial" w:cs="Arial"/>
          <w:bCs/>
          <w:sz w:val="22"/>
          <w:szCs w:val="22"/>
        </w:rPr>
      </w:pPr>
    </w:p>
    <w:p w14:paraId="59D1AAFD" w14:textId="77777777" w:rsidR="00DC00F6" w:rsidRPr="00016A01" w:rsidRDefault="00DC00F6" w:rsidP="00DC00F6">
      <w:pPr>
        <w:tabs>
          <w:tab w:val="right" w:leader="hyphen" w:pos="9072"/>
        </w:tabs>
        <w:contextualSpacing/>
        <w:jc w:val="both"/>
        <w:rPr>
          <w:rFonts w:ascii="Arial" w:hAnsi="Arial" w:cs="Arial"/>
          <w:bCs/>
          <w:sz w:val="22"/>
          <w:szCs w:val="22"/>
        </w:rPr>
      </w:pPr>
      <w:r w:rsidRPr="00016A01">
        <w:rPr>
          <w:rFonts w:ascii="Arial" w:hAnsi="Arial" w:cs="Arial"/>
          <w:bCs/>
          <w:sz w:val="22"/>
          <w:szCs w:val="22"/>
        </w:rPr>
        <w:t>W ocenie Zarządu Spółki, umożliwienie konwersji wierzytelności VKJ wobec Spółki na Akcje pozwoli istotnie obniżyć poziom zadłużenia Spółki, zakończyć proces rozliczeń pomiędzy Spółką i VKJ, pozytywnie wpłynie na poziom kapitałów własnych Spółki, jak również pozytywnie wpłynie na postrzeganie Spółki przez jej klientów, partnerów biznesowych oraz instytucje finansujące działalność Spółki oraz jej grupy kapitałowej co wywrze korzystny wpływ na możliwość skutecznej realizacji procesu restrukturyzacji finansowej i operacyjnej Spółki. W związku z powyższym Zarząd Spółki postanowił zaproponować projekty uchwał Nadzwyczajnego Walnego Zgromadzenia umożliwiające VKJ objęcie akcji serii P w ilości umożliwiającej konwersję wierzytelności VKJ wobec Spółki w wysokości 10.000.000,00 EUR (słownie: dziesięć milionów EUR), związku z czym Zarząd zaproponował minimalne i maksymalne progi podwyższenia kapitału zakładowego pozwalające na  dostosowanie ostatecznej wartości podwyższenia kapitału do potencjalnych zmian kursu wymiany EUR/PLN w dacie faktycznego dokonania wkładu na pokrycie Akcji.</w:t>
      </w:r>
    </w:p>
    <w:p w14:paraId="5B99A212" w14:textId="77777777" w:rsidR="00DC00F6" w:rsidRPr="00016A01" w:rsidRDefault="00DC00F6" w:rsidP="00DC00F6">
      <w:pPr>
        <w:tabs>
          <w:tab w:val="right" w:leader="hyphen" w:pos="9072"/>
        </w:tabs>
        <w:contextualSpacing/>
        <w:jc w:val="both"/>
        <w:rPr>
          <w:rFonts w:ascii="Arial" w:hAnsi="Arial" w:cs="Arial"/>
          <w:bCs/>
          <w:sz w:val="22"/>
          <w:szCs w:val="22"/>
        </w:rPr>
      </w:pPr>
    </w:p>
    <w:p w14:paraId="2FEB778A" w14:textId="77777777" w:rsidR="00DC00F6" w:rsidRPr="00016A01" w:rsidRDefault="00DC00F6" w:rsidP="00DC00F6">
      <w:pPr>
        <w:tabs>
          <w:tab w:val="right" w:leader="hyphen" w:pos="9072"/>
        </w:tabs>
        <w:contextualSpacing/>
        <w:jc w:val="both"/>
        <w:rPr>
          <w:rFonts w:ascii="Arial" w:hAnsi="Arial" w:cs="Arial"/>
          <w:bCs/>
          <w:sz w:val="22"/>
          <w:szCs w:val="22"/>
        </w:rPr>
      </w:pPr>
      <w:r w:rsidRPr="00016A01">
        <w:rPr>
          <w:rFonts w:ascii="Arial" w:hAnsi="Arial" w:cs="Arial"/>
          <w:bCs/>
          <w:sz w:val="22"/>
          <w:szCs w:val="22"/>
        </w:rPr>
        <w:t>Skierowanie oferty konwersji wierzytelności VKJ na Akcje do wierzycieli VKJ wymaga wyłączenia prawa poboru Akcji dotychczasowych akcjonariuszy Spółki.</w:t>
      </w:r>
    </w:p>
    <w:p w14:paraId="7755AB4B" w14:textId="77777777" w:rsidR="00DC00F6" w:rsidRPr="00016A01" w:rsidRDefault="00DC00F6" w:rsidP="00DC00F6">
      <w:pPr>
        <w:tabs>
          <w:tab w:val="right" w:leader="hyphen" w:pos="9072"/>
        </w:tabs>
        <w:contextualSpacing/>
        <w:jc w:val="both"/>
        <w:rPr>
          <w:rFonts w:ascii="Arial" w:hAnsi="Arial" w:cs="Arial"/>
          <w:bCs/>
          <w:sz w:val="22"/>
          <w:szCs w:val="22"/>
        </w:rPr>
      </w:pPr>
    </w:p>
    <w:p w14:paraId="2C9944FF" w14:textId="77777777" w:rsidR="00DC00F6" w:rsidRPr="00016A01" w:rsidRDefault="00DC00F6" w:rsidP="00DC00F6">
      <w:pPr>
        <w:autoSpaceDE w:val="0"/>
        <w:autoSpaceDN w:val="0"/>
        <w:adjustRightInd w:val="0"/>
        <w:spacing w:before="240"/>
        <w:jc w:val="both"/>
        <w:rPr>
          <w:rFonts w:ascii="Arial" w:hAnsi="Arial" w:cs="Arial"/>
          <w:bCs/>
          <w:sz w:val="22"/>
          <w:szCs w:val="22"/>
        </w:rPr>
      </w:pPr>
      <w:r w:rsidRPr="00016A01">
        <w:rPr>
          <w:rFonts w:ascii="Arial" w:hAnsi="Arial" w:cs="Arial"/>
          <w:bCs/>
          <w:sz w:val="22"/>
          <w:szCs w:val="22"/>
        </w:rPr>
        <w:t>Zarząd Spółki, na podstawie projektu uchwały, opiniuje ją pozytywnie i rekomenduje podjęcie jej przez Nadzwyczajne Walne Zgromadzenie Spółki.</w:t>
      </w:r>
    </w:p>
    <w:p w14:paraId="0C9BA187" w14:textId="77777777" w:rsidR="00016A01" w:rsidRDefault="00016A01" w:rsidP="00DC00F6">
      <w:pPr>
        <w:rPr>
          <w:rFonts w:ascii="Arial" w:hAnsi="Arial" w:cs="Arial"/>
          <w:bCs/>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016A01" w:rsidRPr="00016A01" w14:paraId="012D1101" w14:textId="77777777" w:rsidTr="009C6255">
        <w:trPr>
          <w:trHeight w:val="1690"/>
        </w:trPr>
        <w:tc>
          <w:tcPr>
            <w:tcW w:w="1875" w:type="dxa"/>
          </w:tcPr>
          <w:p w14:paraId="49906BBE"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09440" behindDoc="0" locked="0" layoutInCell="1" allowOverlap="1" wp14:anchorId="05A345B4" wp14:editId="63B5BF70">
                      <wp:simplePos x="0" y="0"/>
                      <wp:positionH relativeFrom="column">
                        <wp:posOffset>457200</wp:posOffset>
                      </wp:positionH>
                      <wp:positionV relativeFrom="paragraph">
                        <wp:posOffset>53340</wp:posOffset>
                      </wp:positionV>
                      <wp:extent cx="228600" cy="228600"/>
                      <wp:effectExtent l="0" t="0" r="0" b="0"/>
                      <wp:wrapNone/>
                      <wp:docPr id="165" name="Prostokąt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65" o:spid="_x0000_s1026" style="position:absolute;margin-left:36pt;margin-top:4.2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ONM1FYkAgAAQAQAAA4AAAAAAAAAAAAAAAAALgIAAGRycy9lMm9Eb2MueG1s&#10;UEsBAi0AFAAGAAgAAAAhACbsqp3bAAAABwEAAA8AAAAAAAAAAAAAAAAAfgQAAGRycy9kb3ducmV2&#10;LnhtbFBLBQYAAAAABAAEAPMAAACGBQAAAAA=&#10;"/>
                  </w:pict>
                </mc:Fallback>
              </mc:AlternateContent>
            </w:r>
            <w:r w:rsidRPr="00016A01">
              <w:rPr>
                <w:rFonts w:ascii="Arial" w:hAnsi="Arial" w:cs="Arial"/>
                <w:sz w:val="22"/>
                <w:szCs w:val="22"/>
              </w:rPr>
              <w:t xml:space="preserve">     </w:t>
            </w:r>
          </w:p>
          <w:p w14:paraId="44823E9A"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53A866F9" w14:textId="77777777" w:rsidR="00016A01" w:rsidRPr="00016A01" w:rsidRDefault="00016A01" w:rsidP="009C6255">
            <w:pPr>
              <w:jc w:val="center"/>
              <w:rPr>
                <w:rFonts w:ascii="Arial" w:hAnsi="Arial" w:cs="Arial"/>
                <w:sz w:val="22"/>
                <w:szCs w:val="22"/>
              </w:rPr>
            </w:pPr>
          </w:p>
          <w:p w14:paraId="7E832DCD"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ZA</w:t>
            </w:r>
          </w:p>
          <w:p w14:paraId="09811F64" w14:textId="77777777" w:rsidR="00016A01" w:rsidRPr="00016A01" w:rsidRDefault="00016A01" w:rsidP="009C6255">
            <w:pPr>
              <w:rPr>
                <w:rFonts w:ascii="Arial" w:hAnsi="Arial" w:cs="Arial"/>
                <w:sz w:val="22"/>
                <w:szCs w:val="22"/>
              </w:rPr>
            </w:pPr>
          </w:p>
          <w:p w14:paraId="399DF401" w14:textId="77777777" w:rsidR="00016A01" w:rsidRPr="00016A01" w:rsidRDefault="00016A01" w:rsidP="009C6255">
            <w:pPr>
              <w:rPr>
                <w:rFonts w:ascii="Arial" w:hAnsi="Arial" w:cs="Arial"/>
                <w:sz w:val="22"/>
                <w:szCs w:val="22"/>
              </w:rPr>
            </w:pPr>
          </w:p>
          <w:p w14:paraId="7BA6986F"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4132E4DE" w14:textId="77777777" w:rsidR="00016A01" w:rsidRPr="00016A01" w:rsidRDefault="00016A01" w:rsidP="009C6255">
            <w:pPr>
              <w:rPr>
                <w:rFonts w:ascii="Arial" w:hAnsi="Arial" w:cs="Arial"/>
                <w:sz w:val="22"/>
                <w:szCs w:val="22"/>
              </w:rPr>
            </w:pPr>
          </w:p>
          <w:p w14:paraId="5882ECF1"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31C8C0A7" w14:textId="77777777" w:rsidR="00016A01" w:rsidRPr="00016A01" w:rsidRDefault="00016A01" w:rsidP="009C6255">
            <w:pPr>
              <w:rPr>
                <w:rFonts w:ascii="Arial" w:hAnsi="Arial" w:cs="Arial"/>
                <w:sz w:val="22"/>
                <w:szCs w:val="22"/>
              </w:rPr>
            </w:pPr>
          </w:p>
        </w:tc>
        <w:tc>
          <w:tcPr>
            <w:tcW w:w="1874" w:type="dxa"/>
          </w:tcPr>
          <w:p w14:paraId="7D939E1B"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10464" behindDoc="0" locked="0" layoutInCell="1" allowOverlap="1" wp14:anchorId="4E7E1C9B" wp14:editId="571C35E2">
                      <wp:simplePos x="0" y="0"/>
                      <wp:positionH relativeFrom="column">
                        <wp:posOffset>387985</wp:posOffset>
                      </wp:positionH>
                      <wp:positionV relativeFrom="paragraph">
                        <wp:posOffset>53340</wp:posOffset>
                      </wp:positionV>
                      <wp:extent cx="228600" cy="228600"/>
                      <wp:effectExtent l="0" t="0" r="0" b="0"/>
                      <wp:wrapNone/>
                      <wp:docPr id="166" name="Prostokąt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66" o:spid="_x0000_s1026" style="position:absolute;margin-left:30.55pt;margin-top:4.2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MCFm7QkAgAAQAQAAA4AAAAAAAAAAAAAAAAALgIAAGRycy9lMm9Eb2MueG1s&#10;UEsBAi0AFAAGAAgAAAAhAMD27bXbAAAABgEAAA8AAAAAAAAAAAAAAAAAfgQAAGRycy9kb3ducmV2&#10;LnhtbFBLBQYAAAAABAAEAPMAAACGBQAAAAA=&#10;"/>
                  </w:pict>
                </mc:Fallback>
              </mc:AlternateContent>
            </w:r>
          </w:p>
          <w:p w14:paraId="2325710A"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6E6E5097" w14:textId="77777777" w:rsidR="00016A01" w:rsidRPr="00016A01" w:rsidRDefault="00016A01" w:rsidP="009C6255">
            <w:pPr>
              <w:jc w:val="center"/>
              <w:rPr>
                <w:rFonts w:ascii="Arial" w:hAnsi="Arial" w:cs="Arial"/>
                <w:sz w:val="22"/>
                <w:szCs w:val="22"/>
              </w:rPr>
            </w:pPr>
          </w:p>
          <w:p w14:paraId="1916A765"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PRZECIW</w:t>
            </w:r>
          </w:p>
          <w:p w14:paraId="15208EF5" w14:textId="77777777" w:rsidR="00016A01" w:rsidRPr="00016A01" w:rsidRDefault="00016A01" w:rsidP="009C6255">
            <w:pPr>
              <w:rPr>
                <w:rFonts w:ascii="Arial" w:hAnsi="Arial" w:cs="Arial"/>
                <w:sz w:val="22"/>
                <w:szCs w:val="22"/>
              </w:rPr>
            </w:pPr>
          </w:p>
          <w:p w14:paraId="1D190880" w14:textId="77777777" w:rsidR="00016A01" w:rsidRPr="00016A01" w:rsidRDefault="00016A01" w:rsidP="009C6255">
            <w:pPr>
              <w:rPr>
                <w:rFonts w:ascii="Arial" w:hAnsi="Arial" w:cs="Arial"/>
                <w:sz w:val="22"/>
                <w:szCs w:val="22"/>
              </w:rPr>
            </w:pPr>
          </w:p>
          <w:p w14:paraId="6467D284"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7E03FEBF" w14:textId="77777777" w:rsidR="00016A01" w:rsidRPr="00016A01" w:rsidRDefault="00016A01" w:rsidP="009C6255">
            <w:pPr>
              <w:rPr>
                <w:rFonts w:ascii="Arial" w:hAnsi="Arial" w:cs="Arial"/>
                <w:sz w:val="22"/>
                <w:szCs w:val="22"/>
              </w:rPr>
            </w:pPr>
          </w:p>
          <w:p w14:paraId="7A50DBB2"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0B0934AD" w14:textId="77777777" w:rsidR="00016A01" w:rsidRPr="00016A01" w:rsidRDefault="00016A01" w:rsidP="009C6255">
            <w:pPr>
              <w:rPr>
                <w:rFonts w:ascii="Arial" w:hAnsi="Arial" w:cs="Arial"/>
                <w:sz w:val="22"/>
                <w:szCs w:val="22"/>
              </w:rPr>
            </w:pPr>
          </w:p>
        </w:tc>
        <w:tc>
          <w:tcPr>
            <w:tcW w:w="2146" w:type="dxa"/>
          </w:tcPr>
          <w:p w14:paraId="7B3691CF"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11488" behindDoc="0" locked="0" layoutInCell="1" allowOverlap="1" wp14:anchorId="704BF531" wp14:editId="2D0A4DB1">
                      <wp:simplePos x="0" y="0"/>
                      <wp:positionH relativeFrom="column">
                        <wp:posOffset>433070</wp:posOffset>
                      </wp:positionH>
                      <wp:positionV relativeFrom="paragraph">
                        <wp:posOffset>53340</wp:posOffset>
                      </wp:positionV>
                      <wp:extent cx="228600" cy="228600"/>
                      <wp:effectExtent l="0" t="0" r="0" b="0"/>
                      <wp:wrapNone/>
                      <wp:docPr id="167" name="Prostokąt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67" o:spid="_x0000_s1026" style="position:absolute;margin-left:34.1pt;margin-top:4.2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"/>
                  </w:pict>
                </mc:Fallback>
              </mc:AlternateContent>
            </w:r>
            <w:r w:rsidRPr="00016A01">
              <w:rPr>
                <w:rFonts w:ascii="Arial" w:hAnsi="Arial" w:cs="Arial"/>
                <w:sz w:val="22"/>
                <w:szCs w:val="22"/>
              </w:rPr>
              <w:t xml:space="preserve"> </w:t>
            </w:r>
          </w:p>
          <w:p w14:paraId="77849E8B"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35C32D83" w14:textId="77777777" w:rsidR="00016A01" w:rsidRPr="00016A01" w:rsidRDefault="00016A01" w:rsidP="009C6255">
            <w:pPr>
              <w:jc w:val="both"/>
              <w:rPr>
                <w:rFonts w:ascii="Arial" w:hAnsi="Arial" w:cs="Arial"/>
                <w:sz w:val="22"/>
                <w:szCs w:val="22"/>
              </w:rPr>
            </w:pPr>
          </w:p>
          <w:p w14:paraId="1BB5CD8A" w14:textId="77777777" w:rsidR="00016A01" w:rsidRPr="00016A01" w:rsidRDefault="00016A01" w:rsidP="009C6255">
            <w:pPr>
              <w:jc w:val="both"/>
              <w:rPr>
                <w:rFonts w:ascii="Arial" w:hAnsi="Arial" w:cs="Arial"/>
                <w:sz w:val="22"/>
                <w:szCs w:val="22"/>
              </w:rPr>
            </w:pPr>
            <w:r w:rsidRPr="00016A01">
              <w:rPr>
                <w:rFonts w:ascii="Arial" w:hAnsi="Arial" w:cs="Arial"/>
                <w:sz w:val="22"/>
                <w:szCs w:val="22"/>
              </w:rPr>
              <w:t>WSTRZYMUJĘ SIĘ</w:t>
            </w:r>
          </w:p>
          <w:p w14:paraId="289ADD88" w14:textId="77777777" w:rsidR="00016A01" w:rsidRPr="00016A01" w:rsidRDefault="00016A01" w:rsidP="009C6255">
            <w:pPr>
              <w:rPr>
                <w:rFonts w:ascii="Arial" w:hAnsi="Arial" w:cs="Arial"/>
                <w:sz w:val="22"/>
                <w:szCs w:val="22"/>
              </w:rPr>
            </w:pPr>
          </w:p>
          <w:p w14:paraId="58317F4D" w14:textId="77777777" w:rsidR="00016A01" w:rsidRPr="00016A01" w:rsidRDefault="00016A01" w:rsidP="009C6255">
            <w:pPr>
              <w:rPr>
                <w:rFonts w:ascii="Arial" w:hAnsi="Arial" w:cs="Arial"/>
                <w:sz w:val="22"/>
                <w:szCs w:val="22"/>
              </w:rPr>
            </w:pPr>
          </w:p>
          <w:p w14:paraId="7DED7F17"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1B31988F" w14:textId="77777777" w:rsidR="00016A01" w:rsidRPr="00016A01" w:rsidRDefault="00016A01" w:rsidP="009C6255">
            <w:pPr>
              <w:jc w:val="center"/>
              <w:rPr>
                <w:rFonts w:ascii="Arial" w:hAnsi="Arial" w:cs="Arial"/>
                <w:sz w:val="22"/>
                <w:szCs w:val="22"/>
              </w:rPr>
            </w:pPr>
          </w:p>
          <w:p w14:paraId="58B65B86"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c>
          <w:tcPr>
            <w:tcW w:w="1874" w:type="dxa"/>
          </w:tcPr>
          <w:p w14:paraId="66E1F8A5"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12512" behindDoc="0" locked="0" layoutInCell="1" allowOverlap="1" wp14:anchorId="7F53408F" wp14:editId="37E0B62B">
                      <wp:simplePos x="0" y="0"/>
                      <wp:positionH relativeFrom="column">
                        <wp:posOffset>412750</wp:posOffset>
                      </wp:positionH>
                      <wp:positionV relativeFrom="paragraph">
                        <wp:posOffset>53340</wp:posOffset>
                      </wp:positionV>
                      <wp:extent cx="228600" cy="228600"/>
                      <wp:effectExtent l="0" t="0" r="0" b="0"/>
                      <wp:wrapNone/>
                      <wp:docPr id="168" name="Prostokąt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68" o:spid="_x0000_s1026" style="position:absolute;margin-left:32.5pt;margin-top:4.2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AM3DM3JAIAAEAEAAAOAAAAAAAAAAAAAAAAAC4CAABkcnMvZTJvRG9jLnht&#10;bFBLAQItABQABgAIAAAAIQCxeP7k3AAAAAcBAAAPAAAAAAAAAAAAAAAAAH4EAABkcnMvZG93bnJl&#10;di54bWxQSwUGAAAAAAQABADzAAAAhwUAAAAA&#10;"/>
                  </w:pict>
                </mc:Fallback>
              </mc:AlternateContent>
            </w:r>
          </w:p>
          <w:p w14:paraId="060CD166" w14:textId="77777777" w:rsidR="00016A01" w:rsidRPr="00016A01" w:rsidRDefault="00016A01" w:rsidP="009C6255">
            <w:pPr>
              <w:jc w:val="center"/>
              <w:rPr>
                <w:rFonts w:ascii="Arial" w:hAnsi="Arial" w:cs="Arial"/>
                <w:sz w:val="22"/>
                <w:szCs w:val="22"/>
              </w:rPr>
            </w:pPr>
          </w:p>
          <w:p w14:paraId="34C9E868" w14:textId="77777777" w:rsidR="00016A01" w:rsidRPr="00016A01" w:rsidRDefault="00016A01" w:rsidP="009C6255">
            <w:pPr>
              <w:jc w:val="center"/>
              <w:rPr>
                <w:rFonts w:ascii="Arial" w:hAnsi="Arial" w:cs="Arial"/>
                <w:sz w:val="22"/>
                <w:szCs w:val="22"/>
              </w:rPr>
            </w:pPr>
          </w:p>
          <w:p w14:paraId="40E5BA05"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SPRZECIW</w:t>
            </w:r>
          </w:p>
          <w:p w14:paraId="481E1C4C" w14:textId="77777777" w:rsidR="00016A01" w:rsidRPr="00016A01" w:rsidRDefault="00016A01" w:rsidP="009C6255">
            <w:pPr>
              <w:rPr>
                <w:rFonts w:ascii="Arial" w:hAnsi="Arial" w:cs="Arial"/>
                <w:sz w:val="22"/>
                <w:szCs w:val="22"/>
              </w:rPr>
            </w:pPr>
          </w:p>
          <w:p w14:paraId="46305837" w14:textId="77777777" w:rsidR="00016A01" w:rsidRPr="00016A01" w:rsidRDefault="00016A01" w:rsidP="009C6255">
            <w:pPr>
              <w:rPr>
                <w:rFonts w:ascii="Arial" w:hAnsi="Arial" w:cs="Arial"/>
                <w:sz w:val="22"/>
                <w:szCs w:val="22"/>
              </w:rPr>
            </w:pPr>
          </w:p>
          <w:p w14:paraId="47B51032"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083B1C51" w14:textId="77777777" w:rsidR="00016A01" w:rsidRPr="00016A01" w:rsidRDefault="00016A01" w:rsidP="009C6255">
            <w:pPr>
              <w:rPr>
                <w:rFonts w:ascii="Arial" w:hAnsi="Arial" w:cs="Arial"/>
                <w:sz w:val="22"/>
                <w:szCs w:val="22"/>
              </w:rPr>
            </w:pPr>
          </w:p>
          <w:p w14:paraId="5EBA1435"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23A62BB8" w14:textId="77777777" w:rsidR="00016A01" w:rsidRPr="00016A01" w:rsidRDefault="00016A01" w:rsidP="009C6255">
            <w:pPr>
              <w:rPr>
                <w:rFonts w:ascii="Arial" w:hAnsi="Arial" w:cs="Arial"/>
                <w:sz w:val="22"/>
                <w:szCs w:val="22"/>
              </w:rPr>
            </w:pPr>
          </w:p>
        </w:tc>
        <w:tc>
          <w:tcPr>
            <w:tcW w:w="2060" w:type="dxa"/>
          </w:tcPr>
          <w:p w14:paraId="38E7EBFD" w14:textId="77777777" w:rsidR="00016A01" w:rsidRPr="00016A01" w:rsidRDefault="00016A01" w:rsidP="009C6255">
            <w:pPr>
              <w:jc w:val="cente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13536" behindDoc="0" locked="0" layoutInCell="1" allowOverlap="1" wp14:anchorId="42B97227" wp14:editId="5F5D1689">
                      <wp:simplePos x="0" y="0"/>
                      <wp:positionH relativeFrom="column">
                        <wp:posOffset>457835</wp:posOffset>
                      </wp:positionH>
                      <wp:positionV relativeFrom="paragraph">
                        <wp:posOffset>53340</wp:posOffset>
                      </wp:positionV>
                      <wp:extent cx="228600" cy="228600"/>
                      <wp:effectExtent l="0" t="0" r="0" b="0"/>
                      <wp:wrapNone/>
                      <wp:docPr id="169" name="Prostokąt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69" o:spid="_x0000_s1026" style="position:absolute;margin-left:36.05pt;margin-top:4.2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O1kCWkkAgAAQAQAAA4AAAAAAAAAAAAAAAAALgIAAGRycy9lMm9Eb2MueG1s&#10;UEsBAi0AFAAGAAgAAAAhAJwBNbTbAAAABwEAAA8AAAAAAAAAAAAAAAAAfgQAAGRycy9kb3ducmV2&#10;LnhtbFBLBQYAAAAABAAEAPMAAACGBQAAAAA=&#10;"/>
                  </w:pict>
                </mc:Fallback>
              </mc:AlternateContent>
            </w:r>
          </w:p>
          <w:p w14:paraId="345520F4" w14:textId="77777777" w:rsidR="00016A01" w:rsidRPr="00016A01" w:rsidRDefault="00016A01" w:rsidP="009C6255">
            <w:pPr>
              <w:jc w:val="center"/>
              <w:rPr>
                <w:rFonts w:ascii="Arial" w:hAnsi="Arial" w:cs="Arial"/>
                <w:sz w:val="22"/>
                <w:szCs w:val="22"/>
              </w:rPr>
            </w:pPr>
          </w:p>
          <w:p w14:paraId="40DDF487" w14:textId="77777777" w:rsidR="00016A01" w:rsidRPr="00016A01" w:rsidRDefault="00016A01" w:rsidP="009C6255">
            <w:pPr>
              <w:jc w:val="center"/>
              <w:rPr>
                <w:rFonts w:ascii="Arial" w:hAnsi="Arial" w:cs="Arial"/>
                <w:sz w:val="22"/>
                <w:szCs w:val="22"/>
              </w:rPr>
            </w:pPr>
          </w:p>
          <w:p w14:paraId="1DFAA840" w14:textId="77777777" w:rsidR="00016A01" w:rsidRPr="00016A01" w:rsidRDefault="00016A01" w:rsidP="009C6255">
            <w:pPr>
              <w:rPr>
                <w:rFonts w:ascii="Arial" w:hAnsi="Arial" w:cs="Arial"/>
                <w:sz w:val="22"/>
                <w:szCs w:val="22"/>
              </w:rPr>
            </w:pPr>
            <w:r w:rsidRPr="00016A01">
              <w:rPr>
                <w:rFonts w:ascii="Arial" w:hAnsi="Arial" w:cs="Arial"/>
                <w:sz w:val="22"/>
                <w:szCs w:val="22"/>
              </w:rPr>
              <w:t>WEDŁUG UZNANIA PEŁNOMOCNIKA</w:t>
            </w:r>
          </w:p>
          <w:p w14:paraId="3415647C" w14:textId="77777777" w:rsidR="00016A01" w:rsidRPr="00016A01" w:rsidRDefault="00016A01" w:rsidP="009C6255">
            <w:pPr>
              <w:rPr>
                <w:rFonts w:ascii="Arial" w:hAnsi="Arial" w:cs="Arial"/>
                <w:sz w:val="22"/>
                <w:szCs w:val="22"/>
              </w:rPr>
            </w:pPr>
          </w:p>
          <w:p w14:paraId="33BCBC98"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6A9BDAFF" w14:textId="77777777" w:rsidR="00016A01" w:rsidRPr="00016A01" w:rsidRDefault="00016A01" w:rsidP="009C6255">
            <w:pPr>
              <w:rPr>
                <w:rFonts w:ascii="Arial" w:hAnsi="Arial" w:cs="Arial"/>
                <w:sz w:val="22"/>
                <w:szCs w:val="22"/>
              </w:rPr>
            </w:pPr>
          </w:p>
          <w:p w14:paraId="782D6949"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r>
      <w:tr w:rsidR="00016A01" w:rsidRPr="00016A01" w14:paraId="58BA7EE7" w14:textId="77777777" w:rsidTr="009C6255">
        <w:trPr>
          <w:cantSplit/>
          <w:trHeight w:val="1504"/>
        </w:trPr>
        <w:tc>
          <w:tcPr>
            <w:tcW w:w="9829" w:type="dxa"/>
            <w:gridSpan w:val="5"/>
          </w:tcPr>
          <w:p w14:paraId="38F21407"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14560" behindDoc="0" locked="0" layoutInCell="1" allowOverlap="1" wp14:anchorId="113673D8" wp14:editId="7106D26C">
                      <wp:simplePos x="0" y="0"/>
                      <wp:positionH relativeFrom="column">
                        <wp:posOffset>0</wp:posOffset>
                      </wp:positionH>
                      <wp:positionV relativeFrom="paragraph">
                        <wp:posOffset>123190</wp:posOffset>
                      </wp:positionV>
                      <wp:extent cx="228600" cy="228600"/>
                      <wp:effectExtent l="0" t="0" r="0" b="0"/>
                      <wp:wrapNone/>
                      <wp:docPr id="170" name="Prostokąt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70" o:spid="_x0000_s1026" style="position:absolute;margin-left:0;margin-top:9.7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8JAIAAEA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kfkmfCQCAABABAAADgAAAAAAAAAAAAAAAAAuAgAAZHJzL2Uyb0RvYy54bWxQ&#10;SwECLQAUAAYACAAAACEAe/mQ+NoAAAAFAQAADwAAAAAAAAAAAAAAAAB+BAAAZHJzL2Rvd25yZXYu&#10;eG1sUEsFBgAAAAAEAAQA8wAAAIUFAAAAAA==&#10;"/>
                  </w:pict>
                </mc:Fallback>
              </mc:AlternateContent>
            </w:r>
            <w:r w:rsidRPr="00016A01">
              <w:rPr>
                <w:rFonts w:ascii="Arial" w:hAnsi="Arial" w:cs="Arial"/>
                <w:sz w:val="22"/>
                <w:szCs w:val="22"/>
              </w:rPr>
              <w:t xml:space="preserve">      </w:t>
            </w:r>
          </w:p>
          <w:p w14:paraId="39F72105"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INNE/ UWAGI</w:t>
            </w:r>
          </w:p>
        </w:tc>
      </w:tr>
    </w:tbl>
    <w:p w14:paraId="0EF8C215" w14:textId="77777777" w:rsidR="00DC00F6" w:rsidRPr="00016A01" w:rsidRDefault="00DC00F6" w:rsidP="00DC00F6">
      <w:pPr>
        <w:rPr>
          <w:rFonts w:ascii="Arial" w:hAnsi="Arial" w:cs="Arial"/>
          <w:bCs/>
          <w:sz w:val="22"/>
          <w:szCs w:val="22"/>
        </w:rPr>
      </w:pPr>
      <w:r w:rsidRPr="00016A01">
        <w:rPr>
          <w:rFonts w:ascii="Arial" w:hAnsi="Arial" w:cs="Arial"/>
          <w:bCs/>
          <w:sz w:val="22"/>
          <w:szCs w:val="22"/>
        </w:rPr>
        <w:br w:type="page"/>
      </w:r>
    </w:p>
    <w:p w14:paraId="783A5221"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UCHWAŁA NR 8</w:t>
      </w:r>
    </w:p>
    <w:p w14:paraId="706DA629"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Nadzwyczajnego Walnego Zgromadzenia</w:t>
      </w:r>
    </w:p>
    <w:p w14:paraId="398C5B92"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 xml:space="preserve">RAFAKO Spółka Akcyjna </w:t>
      </w:r>
    </w:p>
    <w:p w14:paraId="58A1C070"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z dnia 14 listopada</w:t>
      </w:r>
      <w:r w:rsidRPr="00016A01">
        <w:rPr>
          <w:rFonts w:ascii="Arial" w:hAnsi="Arial" w:cs="Arial"/>
          <w:i/>
          <w:iCs/>
          <w:sz w:val="22"/>
          <w:szCs w:val="22"/>
        </w:rPr>
        <w:t xml:space="preserve"> </w:t>
      </w:r>
      <w:r w:rsidRPr="00016A01">
        <w:rPr>
          <w:rFonts w:ascii="Arial" w:hAnsi="Arial" w:cs="Arial"/>
          <w:b/>
          <w:bCs/>
          <w:sz w:val="22"/>
          <w:szCs w:val="22"/>
        </w:rPr>
        <w:t>2023 roku</w:t>
      </w:r>
    </w:p>
    <w:p w14:paraId="50605EB4" w14:textId="77777777" w:rsidR="00DC00F6" w:rsidRPr="00016A01" w:rsidRDefault="00DC00F6" w:rsidP="00DC00F6">
      <w:pPr>
        <w:jc w:val="center"/>
        <w:rPr>
          <w:rFonts w:ascii="Arial" w:hAnsi="Arial" w:cs="Arial"/>
          <w:b/>
          <w:bCs/>
          <w:sz w:val="22"/>
          <w:szCs w:val="22"/>
        </w:rPr>
      </w:pPr>
    </w:p>
    <w:p w14:paraId="1C1E0D50" w14:textId="77777777" w:rsidR="00DC00F6" w:rsidRPr="00016A01" w:rsidRDefault="00DC00F6" w:rsidP="00DC00F6">
      <w:pPr>
        <w:pStyle w:val="Default"/>
        <w:jc w:val="both"/>
        <w:rPr>
          <w:rFonts w:ascii="Arial" w:hAnsi="Arial" w:cs="Arial"/>
          <w:sz w:val="22"/>
          <w:szCs w:val="22"/>
        </w:rPr>
      </w:pPr>
      <w:r w:rsidRPr="00016A01">
        <w:rPr>
          <w:rFonts w:ascii="Arial" w:hAnsi="Arial" w:cs="Arial"/>
          <w:sz w:val="22"/>
          <w:szCs w:val="22"/>
        </w:rPr>
        <w:t xml:space="preserve">w sprawie: odwołania członka Rady Nadzorczej Spółki. </w:t>
      </w:r>
    </w:p>
    <w:p w14:paraId="47F17B72" w14:textId="77777777" w:rsidR="00DC00F6" w:rsidRPr="00016A01" w:rsidRDefault="00DC00F6" w:rsidP="00DC00F6">
      <w:pPr>
        <w:pStyle w:val="Default"/>
        <w:jc w:val="both"/>
        <w:rPr>
          <w:rFonts w:ascii="Arial" w:hAnsi="Arial" w:cs="Arial"/>
          <w:sz w:val="22"/>
          <w:szCs w:val="22"/>
        </w:rPr>
      </w:pPr>
    </w:p>
    <w:p w14:paraId="1619A5E6" w14:textId="77777777" w:rsidR="00DC00F6" w:rsidRPr="00016A01" w:rsidRDefault="00DC00F6" w:rsidP="00DC00F6">
      <w:pPr>
        <w:pStyle w:val="Default"/>
        <w:jc w:val="center"/>
        <w:rPr>
          <w:rFonts w:ascii="Arial" w:hAnsi="Arial" w:cs="Arial"/>
          <w:b/>
          <w:bCs/>
          <w:sz w:val="22"/>
          <w:szCs w:val="22"/>
        </w:rPr>
      </w:pPr>
      <w:r w:rsidRPr="00016A01">
        <w:rPr>
          <w:rFonts w:ascii="Arial" w:hAnsi="Arial" w:cs="Arial"/>
          <w:b/>
          <w:bCs/>
          <w:sz w:val="22"/>
          <w:szCs w:val="22"/>
        </w:rPr>
        <w:t>§ 1.</w:t>
      </w:r>
    </w:p>
    <w:p w14:paraId="70FE2817" w14:textId="77777777" w:rsidR="00DC00F6" w:rsidRPr="00016A01" w:rsidRDefault="00DC00F6" w:rsidP="00DC00F6">
      <w:pPr>
        <w:pStyle w:val="Default"/>
        <w:jc w:val="both"/>
        <w:rPr>
          <w:rFonts w:ascii="Arial" w:hAnsi="Arial" w:cs="Arial"/>
          <w:sz w:val="22"/>
          <w:szCs w:val="22"/>
        </w:rPr>
      </w:pPr>
      <w:r w:rsidRPr="00016A01">
        <w:rPr>
          <w:rFonts w:ascii="Arial" w:hAnsi="Arial" w:cs="Arial"/>
          <w:sz w:val="22"/>
          <w:szCs w:val="22"/>
        </w:rPr>
        <w:t xml:space="preserve">Działając na podstawie art. 385 § 1 Kodeksu Spółek Handlowych oraz § 17 ust. 1 Statutu Spółki, odwołuje się Pana/Panią _________________________ ze składu Rady Nadzorczej Spółki. </w:t>
      </w:r>
    </w:p>
    <w:p w14:paraId="6154FBC1" w14:textId="77777777" w:rsidR="00DC00F6" w:rsidRPr="00016A01" w:rsidRDefault="00DC00F6" w:rsidP="00DC00F6">
      <w:pPr>
        <w:pStyle w:val="Default"/>
        <w:jc w:val="both"/>
        <w:rPr>
          <w:rFonts w:ascii="Arial" w:hAnsi="Arial" w:cs="Arial"/>
          <w:sz w:val="22"/>
          <w:szCs w:val="22"/>
        </w:rPr>
      </w:pPr>
    </w:p>
    <w:p w14:paraId="144B0FA1" w14:textId="77777777" w:rsidR="00DC00F6" w:rsidRPr="00016A01" w:rsidRDefault="00DC00F6" w:rsidP="00DC00F6">
      <w:pPr>
        <w:pStyle w:val="Default"/>
        <w:jc w:val="center"/>
        <w:rPr>
          <w:rFonts w:ascii="Arial" w:hAnsi="Arial" w:cs="Arial"/>
          <w:b/>
          <w:bCs/>
          <w:sz w:val="22"/>
          <w:szCs w:val="22"/>
        </w:rPr>
      </w:pPr>
      <w:r w:rsidRPr="00016A01">
        <w:rPr>
          <w:rFonts w:ascii="Arial" w:hAnsi="Arial" w:cs="Arial"/>
          <w:b/>
          <w:bCs/>
          <w:sz w:val="22"/>
          <w:szCs w:val="22"/>
        </w:rPr>
        <w:t>§ 2.</w:t>
      </w:r>
    </w:p>
    <w:p w14:paraId="1EA35846" w14:textId="77777777" w:rsidR="00DC00F6" w:rsidRPr="00016A01" w:rsidRDefault="00DC00F6" w:rsidP="00DC00F6">
      <w:pPr>
        <w:pStyle w:val="Default"/>
        <w:jc w:val="both"/>
        <w:rPr>
          <w:rFonts w:ascii="Arial" w:hAnsi="Arial" w:cs="Arial"/>
          <w:sz w:val="22"/>
          <w:szCs w:val="22"/>
        </w:rPr>
      </w:pPr>
      <w:r w:rsidRPr="00016A01">
        <w:rPr>
          <w:rFonts w:ascii="Arial" w:hAnsi="Arial" w:cs="Arial"/>
          <w:sz w:val="22"/>
          <w:szCs w:val="22"/>
        </w:rPr>
        <w:t>Uchwała wchodzi w życie chwilą podjęcia.</w:t>
      </w:r>
    </w:p>
    <w:p w14:paraId="2DC378D7" w14:textId="77777777" w:rsidR="00016A01" w:rsidRDefault="00016A01" w:rsidP="00DC00F6">
      <w:pPr>
        <w:rPr>
          <w:rFonts w:ascii="Arial"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016A01" w:rsidRPr="00016A01" w14:paraId="197ACBCC" w14:textId="77777777" w:rsidTr="009C6255">
        <w:trPr>
          <w:trHeight w:val="1690"/>
        </w:trPr>
        <w:tc>
          <w:tcPr>
            <w:tcW w:w="1875" w:type="dxa"/>
          </w:tcPr>
          <w:p w14:paraId="3EFF9078"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16608" behindDoc="0" locked="0" layoutInCell="1" allowOverlap="1" wp14:anchorId="7D72F73F" wp14:editId="3E842319">
                      <wp:simplePos x="0" y="0"/>
                      <wp:positionH relativeFrom="column">
                        <wp:posOffset>457200</wp:posOffset>
                      </wp:positionH>
                      <wp:positionV relativeFrom="paragraph">
                        <wp:posOffset>53340</wp:posOffset>
                      </wp:positionV>
                      <wp:extent cx="228600" cy="228600"/>
                      <wp:effectExtent l="0" t="0" r="0" b="0"/>
                      <wp:wrapNone/>
                      <wp:docPr id="171" name="Prostokąt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71" o:spid="_x0000_s1026" style="position:absolute;margin-left:36pt;margin-top:4.2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cEEcIiMCAABABAAADgAAAAAAAAAAAAAAAAAuAgAAZHJzL2Uyb0RvYy54bWxQ&#10;SwECLQAUAAYACAAAACEAJuyqndsAAAAHAQAADwAAAAAAAAAAAAAAAAB9BAAAZHJzL2Rvd25yZXYu&#10;eG1sUEsFBgAAAAAEAAQA8wAAAIUFAAAAAA==&#10;"/>
                  </w:pict>
                </mc:Fallback>
              </mc:AlternateContent>
            </w:r>
            <w:r w:rsidRPr="00016A01">
              <w:rPr>
                <w:rFonts w:ascii="Arial" w:hAnsi="Arial" w:cs="Arial"/>
                <w:sz w:val="22"/>
                <w:szCs w:val="22"/>
              </w:rPr>
              <w:t xml:space="preserve">     </w:t>
            </w:r>
          </w:p>
          <w:p w14:paraId="6D56268E"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1D12030F" w14:textId="77777777" w:rsidR="00016A01" w:rsidRPr="00016A01" w:rsidRDefault="00016A01" w:rsidP="009C6255">
            <w:pPr>
              <w:jc w:val="center"/>
              <w:rPr>
                <w:rFonts w:ascii="Arial" w:hAnsi="Arial" w:cs="Arial"/>
                <w:sz w:val="22"/>
                <w:szCs w:val="22"/>
              </w:rPr>
            </w:pPr>
          </w:p>
          <w:p w14:paraId="570C1876"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ZA</w:t>
            </w:r>
          </w:p>
          <w:p w14:paraId="061341AF" w14:textId="77777777" w:rsidR="00016A01" w:rsidRPr="00016A01" w:rsidRDefault="00016A01" w:rsidP="009C6255">
            <w:pPr>
              <w:rPr>
                <w:rFonts w:ascii="Arial" w:hAnsi="Arial" w:cs="Arial"/>
                <w:sz w:val="22"/>
                <w:szCs w:val="22"/>
              </w:rPr>
            </w:pPr>
          </w:p>
          <w:p w14:paraId="2BCB8FBF" w14:textId="77777777" w:rsidR="00016A01" w:rsidRPr="00016A01" w:rsidRDefault="00016A01" w:rsidP="009C6255">
            <w:pPr>
              <w:rPr>
                <w:rFonts w:ascii="Arial" w:hAnsi="Arial" w:cs="Arial"/>
                <w:sz w:val="22"/>
                <w:szCs w:val="22"/>
              </w:rPr>
            </w:pPr>
          </w:p>
          <w:p w14:paraId="3B565C91"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7B29F9C5" w14:textId="77777777" w:rsidR="00016A01" w:rsidRPr="00016A01" w:rsidRDefault="00016A01" w:rsidP="009C6255">
            <w:pPr>
              <w:rPr>
                <w:rFonts w:ascii="Arial" w:hAnsi="Arial" w:cs="Arial"/>
                <w:sz w:val="22"/>
                <w:szCs w:val="22"/>
              </w:rPr>
            </w:pPr>
          </w:p>
          <w:p w14:paraId="145FE544"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3DEB2E5B" w14:textId="77777777" w:rsidR="00016A01" w:rsidRPr="00016A01" w:rsidRDefault="00016A01" w:rsidP="009C6255">
            <w:pPr>
              <w:rPr>
                <w:rFonts w:ascii="Arial" w:hAnsi="Arial" w:cs="Arial"/>
                <w:sz w:val="22"/>
                <w:szCs w:val="22"/>
              </w:rPr>
            </w:pPr>
          </w:p>
        </w:tc>
        <w:tc>
          <w:tcPr>
            <w:tcW w:w="1874" w:type="dxa"/>
          </w:tcPr>
          <w:p w14:paraId="025E2BEF"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17632" behindDoc="0" locked="0" layoutInCell="1" allowOverlap="1" wp14:anchorId="6E434F9E" wp14:editId="275262ED">
                      <wp:simplePos x="0" y="0"/>
                      <wp:positionH relativeFrom="column">
                        <wp:posOffset>387985</wp:posOffset>
                      </wp:positionH>
                      <wp:positionV relativeFrom="paragraph">
                        <wp:posOffset>53340</wp:posOffset>
                      </wp:positionV>
                      <wp:extent cx="228600" cy="228600"/>
                      <wp:effectExtent l="0" t="0" r="0" b="0"/>
                      <wp:wrapNone/>
                      <wp:docPr id="172" name="Prostokąt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72" o:spid="_x0000_s1026" style="position:absolute;margin-left:30.55pt;margin-top:4.2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FOIU8AkAgAAQAQAAA4AAAAAAAAAAAAAAAAALgIAAGRycy9lMm9Eb2MueG1s&#10;UEsBAi0AFAAGAAgAAAAhAMD27bXbAAAABgEAAA8AAAAAAAAAAAAAAAAAfgQAAGRycy9kb3ducmV2&#10;LnhtbFBLBQYAAAAABAAEAPMAAACGBQAAAAA=&#10;"/>
                  </w:pict>
                </mc:Fallback>
              </mc:AlternateContent>
            </w:r>
          </w:p>
          <w:p w14:paraId="71C81F40"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2563D9A2" w14:textId="77777777" w:rsidR="00016A01" w:rsidRPr="00016A01" w:rsidRDefault="00016A01" w:rsidP="009C6255">
            <w:pPr>
              <w:jc w:val="center"/>
              <w:rPr>
                <w:rFonts w:ascii="Arial" w:hAnsi="Arial" w:cs="Arial"/>
                <w:sz w:val="22"/>
                <w:szCs w:val="22"/>
              </w:rPr>
            </w:pPr>
          </w:p>
          <w:p w14:paraId="02A0DE51"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PRZECIW</w:t>
            </w:r>
          </w:p>
          <w:p w14:paraId="707D8152" w14:textId="77777777" w:rsidR="00016A01" w:rsidRPr="00016A01" w:rsidRDefault="00016A01" w:rsidP="009C6255">
            <w:pPr>
              <w:rPr>
                <w:rFonts w:ascii="Arial" w:hAnsi="Arial" w:cs="Arial"/>
                <w:sz w:val="22"/>
                <w:szCs w:val="22"/>
              </w:rPr>
            </w:pPr>
          </w:p>
          <w:p w14:paraId="19D713F7" w14:textId="77777777" w:rsidR="00016A01" w:rsidRPr="00016A01" w:rsidRDefault="00016A01" w:rsidP="009C6255">
            <w:pPr>
              <w:rPr>
                <w:rFonts w:ascii="Arial" w:hAnsi="Arial" w:cs="Arial"/>
                <w:sz w:val="22"/>
                <w:szCs w:val="22"/>
              </w:rPr>
            </w:pPr>
          </w:p>
          <w:p w14:paraId="6B25A7CB"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1EA31860" w14:textId="77777777" w:rsidR="00016A01" w:rsidRPr="00016A01" w:rsidRDefault="00016A01" w:rsidP="009C6255">
            <w:pPr>
              <w:rPr>
                <w:rFonts w:ascii="Arial" w:hAnsi="Arial" w:cs="Arial"/>
                <w:sz w:val="22"/>
                <w:szCs w:val="22"/>
              </w:rPr>
            </w:pPr>
          </w:p>
          <w:p w14:paraId="71EAD7A4"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595F9454" w14:textId="77777777" w:rsidR="00016A01" w:rsidRPr="00016A01" w:rsidRDefault="00016A01" w:rsidP="009C6255">
            <w:pPr>
              <w:rPr>
                <w:rFonts w:ascii="Arial" w:hAnsi="Arial" w:cs="Arial"/>
                <w:sz w:val="22"/>
                <w:szCs w:val="22"/>
              </w:rPr>
            </w:pPr>
          </w:p>
        </w:tc>
        <w:tc>
          <w:tcPr>
            <w:tcW w:w="2146" w:type="dxa"/>
          </w:tcPr>
          <w:p w14:paraId="42CA4E21"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18656" behindDoc="0" locked="0" layoutInCell="1" allowOverlap="1" wp14:anchorId="1EA9E1C3" wp14:editId="7646AA23">
                      <wp:simplePos x="0" y="0"/>
                      <wp:positionH relativeFrom="column">
                        <wp:posOffset>433070</wp:posOffset>
                      </wp:positionH>
                      <wp:positionV relativeFrom="paragraph">
                        <wp:posOffset>53340</wp:posOffset>
                      </wp:positionV>
                      <wp:extent cx="228600" cy="228600"/>
                      <wp:effectExtent l="0" t="0" r="0" b="0"/>
                      <wp:wrapNone/>
                      <wp:docPr id="173" name="Prostokąt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73" o:spid="_x0000_s1026" style="position:absolute;margin-left:34.1pt;margin-top:4.2pt;width:18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"/>
                  </w:pict>
                </mc:Fallback>
              </mc:AlternateContent>
            </w:r>
            <w:r w:rsidRPr="00016A01">
              <w:rPr>
                <w:rFonts w:ascii="Arial" w:hAnsi="Arial" w:cs="Arial"/>
                <w:sz w:val="22"/>
                <w:szCs w:val="22"/>
              </w:rPr>
              <w:t xml:space="preserve"> </w:t>
            </w:r>
          </w:p>
          <w:p w14:paraId="66242C3E"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14C221B7" w14:textId="77777777" w:rsidR="00016A01" w:rsidRPr="00016A01" w:rsidRDefault="00016A01" w:rsidP="009C6255">
            <w:pPr>
              <w:jc w:val="both"/>
              <w:rPr>
                <w:rFonts w:ascii="Arial" w:hAnsi="Arial" w:cs="Arial"/>
                <w:sz w:val="22"/>
                <w:szCs w:val="22"/>
              </w:rPr>
            </w:pPr>
          </w:p>
          <w:p w14:paraId="76941F20" w14:textId="77777777" w:rsidR="00016A01" w:rsidRPr="00016A01" w:rsidRDefault="00016A01" w:rsidP="009C6255">
            <w:pPr>
              <w:jc w:val="both"/>
              <w:rPr>
                <w:rFonts w:ascii="Arial" w:hAnsi="Arial" w:cs="Arial"/>
                <w:sz w:val="22"/>
                <w:szCs w:val="22"/>
              </w:rPr>
            </w:pPr>
            <w:r w:rsidRPr="00016A01">
              <w:rPr>
                <w:rFonts w:ascii="Arial" w:hAnsi="Arial" w:cs="Arial"/>
                <w:sz w:val="22"/>
                <w:szCs w:val="22"/>
              </w:rPr>
              <w:t>WSTRZYMUJĘ SIĘ</w:t>
            </w:r>
          </w:p>
          <w:p w14:paraId="2B7B10ED" w14:textId="77777777" w:rsidR="00016A01" w:rsidRPr="00016A01" w:rsidRDefault="00016A01" w:rsidP="009C6255">
            <w:pPr>
              <w:rPr>
                <w:rFonts w:ascii="Arial" w:hAnsi="Arial" w:cs="Arial"/>
                <w:sz w:val="22"/>
                <w:szCs w:val="22"/>
              </w:rPr>
            </w:pPr>
          </w:p>
          <w:p w14:paraId="2B452925" w14:textId="77777777" w:rsidR="00016A01" w:rsidRPr="00016A01" w:rsidRDefault="00016A01" w:rsidP="009C6255">
            <w:pPr>
              <w:rPr>
                <w:rFonts w:ascii="Arial" w:hAnsi="Arial" w:cs="Arial"/>
                <w:sz w:val="22"/>
                <w:szCs w:val="22"/>
              </w:rPr>
            </w:pPr>
          </w:p>
          <w:p w14:paraId="17482A24"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4685554F" w14:textId="77777777" w:rsidR="00016A01" w:rsidRPr="00016A01" w:rsidRDefault="00016A01" w:rsidP="009C6255">
            <w:pPr>
              <w:jc w:val="center"/>
              <w:rPr>
                <w:rFonts w:ascii="Arial" w:hAnsi="Arial" w:cs="Arial"/>
                <w:sz w:val="22"/>
                <w:szCs w:val="22"/>
              </w:rPr>
            </w:pPr>
          </w:p>
          <w:p w14:paraId="04269451"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c>
          <w:tcPr>
            <w:tcW w:w="1874" w:type="dxa"/>
          </w:tcPr>
          <w:p w14:paraId="57148805"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19680" behindDoc="0" locked="0" layoutInCell="1" allowOverlap="1" wp14:anchorId="0FF9F8AE" wp14:editId="03C5D759">
                      <wp:simplePos x="0" y="0"/>
                      <wp:positionH relativeFrom="column">
                        <wp:posOffset>412750</wp:posOffset>
                      </wp:positionH>
                      <wp:positionV relativeFrom="paragraph">
                        <wp:posOffset>53340</wp:posOffset>
                      </wp:positionV>
                      <wp:extent cx="228600" cy="228600"/>
                      <wp:effectExtent l="0" t="0" r="0" b="0"/>
                      <wp:wrapNone/>
                      <wp:docPr id="174" name="Prostokąt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74" o:spid="_x0000_s1026" style="position:absolute;margin-left:32.5pt;margin-top:4.2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BUHL3fJAIAAEAEAAAOAAAAAAAAAAAAAAAAAC4CAABkcnMvZTJvRG9jLnht&#10;bFBLAQItABQABgAIAAAAIQCxeP7k3AAAAAcBAAAPAAAAAAAAAAAAAAAAAH4EAABkcnMvZG93bnJl&#10;di54bWxQSwUGAAAAAAQABADzAAAAhwUAAAAA&#10;"/>
                  </w:pict>
                </mc:Fallback>
              </mc:AlternateContent>
            </w:r>
          </w:p>
          <w:p w14:paraId="49B3022E" w14:textId="77777777" w:rsidR="00016A01" w:rsidRPr="00016A01" w:rsidRDefault="00016A01" w:rsidP="009C6255">
            <w:pPr>
              <w:jc w:val="center"/>
              <w:rPr>
                <w:rFonts w:ascii="Arial" w:hAnsi="Arial" w:cs="Arial"/>
                <w:sz w:val="22"/>
                <w:szCs w:val="22"/>
              </w:rPr>
            </w:pPr>
          </w:p>
          <w:p w14:paraId="73677ACC" w14:textId="77777777" w:rsidR="00016A01" w:rsidRPr="00016A01" w:rsidRDefault="00016A01" w:rsidP="009C6255">
            <w:pPr>
              <w:jc w:val="center"/>
              <w:rPr>
                <w:rFonts w:ascii="Arial" w:hAnsi="Arial" w:cs="Arial"/>
                <w:sz w:val="22"/>
                <w:szCs w:val="22"/>
              </w:rPr>
            </w:pPr>
          </w:p>
          <w:p w14:paraId="63DEC703"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SPRZECIW</w:t>
            </w:r>
          </w:p>
          <w:p w14:paraId="7485B54C" w14:textId="77777777" w:rsidR="00016A01" w:rsidRPr="00016A01" w:rsidRDefault="00016A01" w:rsidP="009C6255">
            <w:pPr>
              <w:rPr>
                <w:rFonts w:ascii="Arial" w:hAnsi="Arial" w:cs="Arial"/>
                <w:sz w:val="22"/>
                <w:szCs w:val="22"/>
              </w:rPr>
            </w:pPr>
          </w:p>
          <w:p w14:paraId="48892470" w14:textId="77777777" w:rsidR="00016A01" w:rsidRPr="00016A01" w:rsidRDefault="00016A01" w:rsidP="009C6255">
            <w:pPr>
              <w:rPr>
                <w:rFonts w:ascii="Arial" w:hAnsi="Arial" w:cs="Arial"/>
                <w:sz w:val="22"/>
                <w:szCs w:val="22"/>
              </w:rPr>
            </w:pPr>
          </w:p>
          <w:p w14:paraId="5047B208"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6985B279" w14:textId="77777777" w:rsidR="00016A01" w:rsidRPr="00016A01" w:rsidRDefault="00016A01" w:rsidP="009C6255">
            <w:pPr>
              <w:rPr>
                <w:rFonts w:ascii="Arial" w:hAnsi="Arial" w:cs="Arial"/>
                <w:sz w:val="22"/>
                <w:szCs w:val="22"/>
              </w:rPr>
            </w:pPr>
          </w:p>
          <w:p w14:paraId="491CB66E"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6D8F7812" w14:textId="77777777" w:rsidR="00016A01" w:rsidRPr="00016A01" w:rsidRDefault="00016A01" w:rsidP="009C6255">
            <w:pPr>
              <w:rPr>
                <w:rFonts w:ascii="Arial" w:hAnsi="Arial" w:cs="Arial"/>
                <w:sz w:val="22"/>
                <w:szCs w:val="22"/>
              </w:rPr>
            </w:pPr>
          </w:p>
        </w:tc>
        <w:tc>
          <w:tcPr>
            <w:tcW w:w="2060" w:type="dxa"/>
          </w:tcPr>
          <w:p w14:paraId="33FE29C6" w14:textId="77777777" w:rsidR="00016A01" w:rsidRPr="00016A01" w:rsidRDefault="00016A01" w:rsidP="009C6255">
            <w:pPr>
              <w:jc w:val="cente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20704" behindDoc="0" locked="0" layoutInCell="1" allowOverlap="1" wp14:anchorId="57E32448" wp14:editId="3FF3CBC7">
                      <wp:simplePos x="0" y="0"/>
                      <wp:positionH relativeFrom="column">
                        <wp:posOffset>457835</wp:posOffset>
                      </wp:positionH>
                      <wp:positionV relativeFrom="paragraph">
                        <wp:posOffset>53340</wp:posOffset>
                      </wp:positionV>
                      <wp:extent cx="228600" cy="228600"/>
                      <wp:effectExtent l="0" t="0" r="0" b="0"/>
                      <wp:wrapNone/>
                      <wp:docPr id="175" name="Prostokąt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75" o:spid="_x0000_s1026" style="position:absolute;margin-left:36.05pt;margin-top:4.2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LWkh4EkAgAAQAQAAA4AAAAAAAAAAAAAAAAALgIAAGRycy9lMm9Eb2MueG1s&#10;UEsBAi0AFAAGAAgAAAAhAJwBNbTbAAAABwEAAA8AAAAAAAAAAAAAAAAAfgQAAGRycy9kb3ducmV2&#10;LnhtbFBLBQYAAAAABAAEAPMAAACGBQAAAAA=&#10;"/>
                  </w:pict>
                </mc:Fallback>
              </mc:AlternateContent>
            </w:r>
          </w:p>
          <w:p w14:paraId="389565AD" w14:textId="77777777" w:rsidR="00016A01" w:rsidRPr="00016A01" w:rsidRDefault="00016A01" w:rsidP="009C6255">
            <w:pPr>
              <w:jc w:val="center"/>
              <w:rPr>
                <w:rFonts w:ascii="Arial" w:hAnsi="Arial" w:cs="Arial"/>
                <w:sz w:val="22"/>
                <w:szCs w:val="22"/>
              </w:rPr>
            </w:pPr>
          </w:p>
          <w:p w14:paraId="566A6208" w14:textId="77777777" w:rsidR="00016A01" w:rsidRPr="00016A01" w:rsidRDefault="00016A01" w:rsidP="009C6255">
            <w:pPr>
              <w:jc w:val="center"/>
              <w:rPr>
                <w:rFonts w:ascii="Arial" w:hAnsi="Arial" w:cs="Arial"/>
                <w:sz w:val="22"/>
                <w:szCs w:val="22"/>
              </w:rPr>
            </w:pPr>
          </w:p>
          <w:p w14:paraId="4A3FB1FC" w14:textId="77777777" w:rsidR="00016A01" w:rsidRPr="00016A01" w:rsidRDefault="00016A01" w:rsidP="009C6255">
            <w:pPr>
              <w:rPr>
                <w:rFonts w:ascii="Arial" w:hAnsi="Arial" w:cs="Arial"/>
                <w:sz w:val="22"/>
                <w:szCs w:val="22"/>
              </w:rPr>
            </w:pPr>
            <w:r w:rsidRPr="00016A01">
              <w:rPr>
                <w:rFonts w:ascii="Arial" w:hAnsi="Arial" w:cs="Arial"/>
                <w:sz w:val="22"/>
                <w:szCs w:val="22"/>
              </w:rPr>
              <w:t>WEDŁUG UZNANIA PEŁNOMOCNIKA</w:t>
            </w:r>
          </w:p>
          <w:p w14:paraId="089BEBAA" w14:textId="77777777" w:rsidR="00016A01" w:rsidRPr="00016A01" w:rsidRDefault="00016A01" w:rsidP="009C6255">
            <w:pPr>
              <w:rPr>
                <w:rFonts w:ascii="Arial" w:hAnsi="Arial" w:cs="Arial"/>
                <w:sz w:val="22"/>
                <w:szCs w:val="22"/>
              </w:rPr>
            </w:pPr>
          </w:p>
          <w:p w14:paraId="60AC8770"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55D4B3BF" w14:textId="77777777" w:rsidR="00016A01" w:rsidRPr="00016A01" w:rsidRDefault="00016A01" w:rsidP="009C6255">
            <w:pPr>
              <w:rPr>
                <w:rFonts w:ascii="Arial" w:hAnsi="Arial" w:cs="Arial"/>
                <w:sz w:val="22"/>
                <w:szCs w:val="22"/>
              </w:rPr>
            </w:pPr>
          </w:p>
          <w:p w14:paraId="5C007AFB"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r>
      <w:tr w:rsidR="00016A01" w:rsidRPr="00016A01" w14:paraId="34997039" w14:textId="77777777" w:rsidTr="009C6255">
        <w:trPr>
          <w:cantSplit/>
          <w:trHeight w:val="1504"/>
        </w:trPr>
        <w:tc>
          <w:tcPr>
            <w:tcW w:w="9829" w:type="dxa"/>
            <w:gridSpan w:val="5"/>
          </w:tcPr>
          <w:p w14:paraId="16E91812"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21728" behindDoc="0" locked="0" layoutInCell="1" allowOverlap="1" wp14:anchorId="06DD612C" wp14:editId="75E57A39">
                      <wp:simplePos x="0" y="0"/>
                      <wp:positionH relativeFrom="column">
                        <wp:posOffset>0</wp:posOffset>
                      </wp:positionH>
                      <wp:positionV relativeFrom="paragraph">
                        <wp:posOffset>123190</wp:posOffset>
                      </wp:positionV>
                      <wp:extent cx="228600" cy="228600"/>
                      <wp:effectExtent l="0" t="0" r="0" b="0"/>
                      <wp:wrapNone/>
                      <wp:docPr id="176" name="Prostokąt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76" o:spid="_x0000_s1026" style="position:absolute;margin-left:0;margin-top:9.7pt;width:18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"/>
                  </w:pict>
                </mc:Fallback>
              </mc:AlternateContent>
            </w:r>
            <w:r w:rsidRPr="00016A01">
              <w:rPr>
                <w:rFonts w:ascii="Arial" w:hAnsi="Arial" w:cs="Arial"/>
                <w:sz w:val="22"/>
                <w:szCs w:val="22"/>
              </w:rPr>
              <w:t xml:space="preserve">      </w:t>
            </w:r>
          </w:p>
          <w:p w14:paraId="074D1E8B"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INNE/ UWAGI</w:t>
            </w:r>
          </w:p>
        </w:tc>
      </w:tr>
    </w:tbl>
    <w:p w14:paraId="7B7E4586" w14:textId="77777777" w:rsidR="00DC00F6" w:rsidRPr="00016A01" w:rsidRDefault="00DC00F6" w:rsidP="00DC00F6">
      <w:pPr>
        <w:rPr>
          <w:rFonts w:ascii="Arial" w:hAnsi="Arial" w:cs="Arial"/>
          <w:color w:val="000000"/>
          <w:sz w:val="22"/>
          <w:szCs w:val="22"/>
        </w:rPr>
      </w:pPr>
      <w:r w:rsidRPr="00016A01">
        <w:rPr>
          <w:rFonts w:ascii="Arial" w:hAnsi="Arial" w:cs="Arial"/>
          <w:sz w:val="22"/>
          <w:szCs w:val="22"/>
        </w:rPr>
        <w:br w:type="page"/>
      </w:r>
    </w:p>
    <w:p w14:paraId="363E2C8D"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UCHWAŁA NR 9</w:t>
      </w:r>
    </w:p>
    <w:p w14:paraId="0A3FF544"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Nadzwyczajnego Walnego Zgromadzenia</w:t>
      </w:r>
    </w:p>
    <w:p w14:paraId="52B0F596"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 xml:space="preserve">RAFAKO Spółka Akcyjna </w:t>
      </w:r>
    </w:p>
    <w:p w14:paraId="69CA6B0F"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z dnia 14 listopada</w:t>
      </w:r>
      <w:r w:rsidRPr="00016A01">
        <w:rPr>
          <w:rFonts w:ascii="Arial" w:hAnsi="Arial" w:cs="Arial"/>
          <w:i/>
          <w:iCs/>
          <w:sz w:val="22"/>
          <w:szCs w:val="22"/>
        </w:rPr>
        <w:t xml:space="preserve"> </w:t>
      </w:r>
      <w:r w:rsidRPr="00016A01">
        <w:rPr>
          <w:rFonts w:ascii="Arial" w:hAnsi="Arial" w:cs="Arial"/>
          <w:b/>
          <w:bCs/>
          <w:sz w:val="22"/>
          <w:szCs w:val="22"/>
        </w:rPr>
        <w:t>2023 roku</w:t>
      </w:r>
    </w:p>
    <w:p w14:paraId="157A0A0D" w14:textId="77777777" w:rsidR="00DC00F6" w:rsidRPr="00016A01" w:rsidRDefault="00DC00F6" w:rsidP="00DC00F6">
      <w:pPr>
        <w:jc w:val="center"/>
        <w:rPr>
          <w:rFonts w:ascii="Arial" w:hAnsi="Arial" w:cs="Arial"/>
          <w:b/>
          <w:bCs/>
          <w:sz w:val="22"/>
          <w:szCs w:val="22"/>
        </w:rPr>
      </w:pPr>
    </w:p>
    <w:p w14:paraId="05E041E9" w14:textId="77777777" w:rsidR="00DC00F6" w:rsidRPr="00016A01" w:rsidRDefault="00DC00F6" w:rsidP="00DC00F6">
      <w:pPr>
        <w:pStyle w:val="Default"/>
        <w:jc w:val="both"/>
        <w:rPr>
          <w:rFonts w:ascii="Arial" w:hAnsi="Arial" w:cs="Arial"/>
          <w:sz w:val="22"/>
          <w:szCs w:val="22"/>
        </w:rPr>
      </w:pPr>
      <w:r w:rsidRPr="00016A01">
        <w:rPr>
          <w:rFonts w:ascii="Arial" w:hAnsi="Arial" w:cs="Arial"/>
          <w:sz w:val="22"/>
          <w:szCs w:val="22"/>
        </w:rPr>
        <w:t xml:space="preserve">w sprawie: powołania członka Rady Nadzorczej Spółki. </w:t>
      </w:r>
    </w:p>
    <w:p w14:paraId="074D2911" w14:textId="77777777" w:rsidR="00DC00F6" w:rsidRPr="00016A01" w:rsidRDefault="00DC00F6" w:rsidP="00DC00F6">
      <w:pPr>
        <w:pStyle w:val="Default"/>
        <w:jc w:val="both"/>
        <w:rPr>
          <w:rFonts w:ascii="Arial" w:hAnsi="Arial" w:cs="Arial"/>
          <w:sz w:val="22"/>
          <w:szCs w:val="22"/>
        </w:rPr>
      </w:pPr>
    </w:p>
    <w:p w14:paraId="362D251A" w14:textId="77777777" w:rsidR="00DC00F6" w:rsidRPr="00016A01" w:rsidRDefault="00DC00F6" w:rsidP="00DC00F6">
      <w:pPr>
        <w:pStyle w:val="Default"/>
        <w:jc w:val="center"/>
        <w:rPr>
          <w:rFonts w:ascii="Arial" w:hAnsi="Arial" w:cs="Arial"/>
          <w:b/>
          <w:bCs/>
          <w:sz w:val="22"/>
          <w:szCs w:val="22"/>
        </w:rPr>
      </w:pPr>
      <w:r w:rsidRPr="00016A01">
        <w:rPr>
          <w:rFonts w:ascii="Arial" w:hAnsi="Arial" w:cs="Arial"/>
          <w:b/>
          <w:bCs/>
          <w:sz w:val="22"/>
          <w:szCs w:val="22"/>
        </w:rPr>
        <w:t>§ 1.</w:t>
      </w:r>
    </w:p>
    <w:p w14:paraId="7CF52B8F" w14:textId="77777777" w:rsidR="00DC00F6" w:rsidRPr="00016A01" w:rsidRDefault="00DC00F6" w:rsidP="00DC00F6">
      <w:pPr>
        <w:pStyle w:val="Default"/>
        <w:jc w:val="both"/>
        <w:rPr>
          <w:rFonts w:ascii="Arial" w:hAnsi="Arial" w:cs="Arial"/>
          <w:sz w:val="22"/>
          <w:szCs w:val="22"/>
        </w:rPr>
      </w:pPr>
      <w:r w:rsidRPr="00016A01">
        <w:rPr>
          <w:rFonts w:ascii="Arial" w:hAnsi="Arial" w:cs="Arial"/>
          <w:sz w:val="22"/>
          <w:szCs w:val="22"/>
        </w:rPr>
        <w:t>Działając na podstawie art. 385 § 1 Kodeksu Spółek Handlowych oraz § 17 ust. 1 Statutu Spółki, powołuje się Pana/Panią _________________________ w skład Rady Nadzorczej Spółki.</w:t>
      </w:r>
    </w:p>
    <w:p w14:paraId="64951A56" w14:textId="77777777" w:rsidR="00DC00F6" w:rsidRPr="00016A01" w:rsidRDefault="00DC00F6" w:rsidP="00DC00F6">
      <w:pPr>
        <w:pStyle w:val="Default"/>
        <w:jc w:val="both"/>
        <w:rPr>
          <w:rFonts w:ascii="Arial" w:hAnsi="Arial" w:cs="Arial"/>
          <w:sz w:val="22"/>
          <w:szCs w:val="22"/>
        </w:rPr>
      </w:pPr>
    </w:p>
    <w:p w14:paraId="47204C27" w14:textId="77777777" w:rsidR="00DC00F6" w:rsidRPr="00016A01" w:rsidRDefault="00DC00F6" w:rsidP="00DC00F6">
      <w:pPr>
        <w:pStyle w:val="Default"/>
        <w:jc w:val="center"/>
        <w:rPr>
          <w:rFonts w:ascii="Arial" w:hAnsi="Arial" w:cs="Arial"/>
          <w:b/>
          <w:bCs/>
          <w:sz w:val="22"/>
          <w:szCs w:val="22"/>
        </w:rPr>
      </w:pPr>
      <w:r w:rsidRPr="00016A01">
        <w:rPr>
          <w:rFonts w:ascii="Arial" w:hAnsi="Arial" w:cs="Arial"/>
          <w:b/>
          <w:bCs/>
          <w:sz w:val="22"/>
          <w:szCs w:val="22"/>
        </w:rPr>
        <w:t>§ 2.</w:t>
      </w:r>
    </w:p>
    <w:p w14:paraId="3D16581F" w14:textId="77777777" w:rsidR="00DC00F6" w:rsidRPr="00016A01" w:rsidRDefault="00DC00F6" w:rsidP="00DC00F6">
      <w:pPr>
        <w:pStyle w:val="Default"/>
        <w:jc w:val="both"/>
        <w:rPr>
          <w:rFonts w:ascii="Arial" w:hAnsi="Arial" w:cs="Arial"/>
          <w:sz w:val="22"/>
          <w:szCs w:val="22"/>
        </w:rPr>
      </w:pPr>
      <w:r w:rsidRPr="00016A01">
        <w:rPr>
          <w:rFonts w:ascii="Arial" w:hAnsi="Arial" w:cs="Arial"/>
          <w:sz w:val="22"/>
          <w:szCs w:val="22"/>
        </w:rPr>
        <w:t>Uchwała wchodzi w życie z chwilą podjęcia.</w:t>
      </w:r>
    </w:p>
    <w:p w14:paraId="7F8EC11B" w14:textId="77777777" w:rsidR="00016A01" w:rsidRDefault="00016A01" w:rsidP="00DC00F6">
      <w:pPr>
        <w:rPr>
          <w:rFonts w:ascii="Arial"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016A01" w:rsidRPr="00016A01" w14:paraId="284333A8" w14:textId="77777777" w:rsidTr="009C6255">
        <w:trPr>
          <w:trHeight w:val="1690"/>
        </w:trPr>
        <w:tc>
          <w:tcPr>
            <w:tcW w:w="1875" w:type="dxa"/>
          </w:tcPr>
          <w:p w14:paraId="2293384C"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23776" behindDoc="0" locked="0" layoutInCell="1" allowOverlap="1" wp14:anchorId="3435A4B3" wp14:editId="08FC3016">
                      <wp:simplePos x="0" y="0"/>
                      <wp:positionH relativeFrom="column">
                        <wp:posOffset>457200</wp:posOffset>
                      </wp:positionH>
                      <wp:positionV relativeFrom="paragraph">
                        <wp:posOffset>53340</wp:posOffset>
                      </wp:positionV>
                      <wp:extent cx="228600" cy="228600"/>
                      <wp:effectExtent l="0" t="0" r="0" b="0"/>
                      <wp:wrapNone/>
                      <wp:docPr id="177" name="Prostokąt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77" o:spid="_x0000_s1026" style="position:absolute;margin-left:36pt;margin-top:4.2pt;width:1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"/>
                  </w:pict>
                </mc:Fallback>
              </mc:AlternateContent>
            </w:r>
            <w:r w:rsidRPr="00016A01">
              <w:rPr>
                <w:rFonts w:ascii="Arial" w:hAnsi="Arial" w:cs="Arial"/>
                <w:sz w:val="22"/>
                <w:szCs w:val="22"/>
              </w:rPr>
              <w:t xml:space="preserve">     </w:t>
            </w:r>
          </w:p>
          <w:p w14:paraId="04E38F75"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290338CC" w14:textId="77777777" w:rsidR="00016A01" w:rsidRPr="00016A01" w:rsidRDefault="00016A01" w:rsidP="009C6255">
            <w:pPr>
              <w:jc w:val="center"/>
              <w:rPr>
                <w:rFonts w:ascii="Arial" w:hAnsi="Arial" w:cs="Arial"/>
                <w:sz w:val="22"/>
                <w:szCs w:val="22"/>
              </w:rPr>
            </w:pPr>
          </w:p>
          <w:p w14:paraId="7BA6B3E9"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ZA</w:t>
            </w:r>
          </w:p>
          <w:p w14:paraId="4550EEA0" w14:textId="77777777" w:rsidR="00016A01" w:rsidRPr="00016A01" w:rsidRDefault="00016A01" w:rsidP="009C6255">
            <w:pPr>
              <w:rPr>
                <w:rFonts w:ascii="Arial" w:hAnsi="Arial" w:cs="Arial"/>
                <w:sz w:val="22"/>
                <w:szCs w:val="22"/>
              </w:rPr>
            </w:pPr>
          </w:p>
          <w:p w14:paraId="4CDF4910" w14:textId="77777777" w:rsidR="00016A01" w:rsidRPr="00016A01" w:rsidRDefault="00016A01" w:rsidP="009C6255">
            <w:pPr>
              <w:rPr>
                <w:rFonts w:ascii="Arial" w:hAnsi="Arial" w:cs="Arial"/>
                <w:sz w:val="22"/>
                <w:szCs w:val="22"/>
              </w:rPr>
            </w:pPr>
          </w:p>
          <w:p w14:paraId="2D02DBF5"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61BD041E" w14:textId="77777777" w:rsidR="00016A01" w:rsidRPr="00016A01" w:rsidRDefault="00016A01" w:rsidP="009C6255">
            <w:pPr>
              <w:rPr>
                <w:rFonts w:ascii="Arial" w:hAnsi="Arial" w:cs="Arial"/>
                <w:sz w:val="22"/>
                <w:szCs w:val="22"/>
              </w:rPr>
            </w:pPr>
          </w:p>
          <w:p w14:paraId="2B53E2FE"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4C37F9EC" w14:textId="77777777" w:rsidR="00016A01" w:rsidRPr="00016A01" w:rsidRDefault="00016A01" w:rsidP="009C6255">
            <w:pPr>
              <w:rPr>
                <w:rFonts w:ascii="Arial" w:hAnsi="Arial" w:cs="Arial"/>
                <w:sz w:val="22"/>
                <w:szCs w:val="22"/>
              </w:rPr>
            </w:pPr>
          </w:p>
        </w:tc>
        <w:tc>
          <w:tcPr>
            <w:tcW w:w="1874" w:type="dxa"/>
          </w:tcPr>
          <w:p w14:paraId="1A7BAFCC"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24800" behindDoc="0" locked="0" layoutInCell="1" allowOverlap="1" wp14:anchorId="4DCD734A" wp14:editId="5DCCB9AB">
                      <wp:simplePos x="0" y="0"/>
                      <wp:positionH relativeFrom="column">
                        <wp:posOffset>387985</wp:posOffset>
                      </wp:positionH>
                      <wp:positionV relativeFrom="paragraph">
                        <wp:posOffset>53340</wp:posOffset>
                      </wp:positionV>
                      <wp:extent cx="228600" cy="228600"/>
                      <wp:effectExtent l="0" t="0" r="0" b="0"/>
                      <wp:wrapNone/>
                      <wp:docPr id="178" name="Prostokąt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78" o:spid="_x0000_s1026" style="position:absolute;margin-left:30.55pt;margin-top:4.2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Fo0YOAkAgAAQAQAAA4AAAAAAAAAAAAAAAAALgIAAGRycy9lMm9Eb2MueG1s&#10;UEsBAi0AFAAGAAgAAAAhAMD27bXbAAAABgEAAA8AAAAAAAAAAAAAAAAAfgQAAGRycy9kb3ducmV2&#10;LnhtbFBLBQYAAAAABAAEAPMAAACGBQAAAAA=&#10;"/>
                  </w:pict>
                </mc:Fallback>
              </mc:AlternateContent>
            </w:r>
          </w:p>
          <w:p w14:paraId="1613EF84"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15D85C98" w14:textId="77777777" w:rsidR="00016A01" w:rsidRPr="00016A01" w:rsidRDefault="00016A01" w:rsidP="009C6255">
            <w:pPr>
              <w:jc w:val="center"/>
              <w:rPr>
                <w:rFonts w:ascii="Arial" w:hAnsi="Arial" w:cs="Arial"/>
                <w:sz w:val="22"/>
                <w:szCs w:val="22"/>
              </w:rPr>
            </w:pPr>
          </w:p>
          <w:p w14:paraId="2864EB31"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PRZECIW</w:t>
            </w:r>
          </w:p>
          <w:p w14:paraId="429F8494" w14:textId="77777777" w:rsidR="00016A01" w:rsidRPr="00016A01" w:rsidRDefault="00016A01" w:rsidP="009C6255">
            <w:pPr>
              <w:rPr>
                <w:rFonts w:ascii="Arial" w:hAnsi="Arial" w:cs="Arial"/>
                <w:sz w:val="22"/>
                <w:szCs w:val="22"/>
              </w:rPr>
            </w:pPr>
          </w:p>
          <w:p w14:paraId="7CADEA11" w14:textId="77777777" w:rsidR="00016A01" w:rsidRPr="00016A01" w:rsidRDefault="00016A01" w:rsidP="009C6255">
            <w:pPr>
              <w:rPr>
                <w:rFonts w:ascii="Arial" w:hAnsi="Arial" w:cs="Arial"/>
                <w:sz w:val="22"/>
                <w:szCs w:val="22"/>
              </w:rPr>
            </w:pPr>
          </w:p>
          <w:p w14:paraId="36F9993E"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2078BE29" w14:textId="77777777" w:rsidR="00016A01" w:rsidRPr="00016A01" w:rsidRDefault="00016A01" w:rsidP="009C6255">
            <w:pPr>
              <w:rPr>
                <w:rFonts w:ascii="Arial" w:hAnsi="Arial" w:cs="Arial"/>
                <w:sz w:val="22"/>
                <w:szCs w:val="22"/>
              </w:rPr>
            </w:pPr>
          </w:p>
          <w:p w14:paraId="5323EE2E"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247538E6" w14:textId="77777777" w:rsidR="00016A01" w:rsidRPr="00016A01" w:rsidRDefault="00016A01" w:rsidP="009C6255">
            <w:pPr>
              <w:rPr>
                <w:rFonts w:ascii="Arial" w:hAnsi="Arial" w:cs="Arial"/>
                <w:sz w:val="22"/>
                <w:szCs w:val="22"/>
              </w:rPr>
            </w:pPr>
          </w:p>
        </w:tc>
        <w:tc>
          <w:tcPr>
            <w:tcW w:w="2146" w:type="dxa"/>
          </w:tcPr>
          <w:p w14:paraId="40148F65"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25824" behindDoc="0" locked="0" layoutInCell="1" allowOverlap="1" wp14:anchorId="11FBC285" wp14:editId="0262234A">
                      <wp:simplePos x="0" y="0"/>
                      <wp:positionH relativeFrom="column">
                        <wp:posOffset>433070</wp:posOffset>
                      </wp:positionH>
                      <wp:positionV relativeFrom="paragraph">
                        <wp:posOffset>53340</wp:posOffset>
                      </wp:positionV>
                      <wp:extent cx="228600" cy="228600"/>
                      <wp:effectExtent l="0" t="0" r="0" b="0"/>
                      <wp:wrapNone/>
                      <wp:docPr id="179" name="Prostokąt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79" o:spid="_x0000_s1026" style="position:absolute;margin-left:34.1pt;margin-top:4.2pt;width:18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"/>
                  </w:pict>
                </mc:Fallback>
              </mc:AlternateContent>
            </w:r>
            <w:r w:rsidRPr="00016A01">
              <w:rPr>
                <w:rFonts w:ascii="Arial" w:hAnsi="Arial" w:cs="Arial"/>
                <w:sz w:val="22"/>
                <w:szCs w:val="22"/>
              </w:rPr>
              <w:t xml:space="preserve"> </w:t>
            </w:r>
          </w:p>
          <w:p w14:paraId="6FCDE63D"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4906961D" w14:textId="77777777" w:rsidR="00016A01" w:rsidRPr="00016A01" w:rsidRDefault="00016A01" w:rsidP="009C6255">
            <w:pPr>
              <w:jc w:val="both"/>
              <w:rPr>
                <w:rFonts w:ascii="Arial" w:hAnsi="Arial" w:cs="Arial"/>
                <w:sz w:val="22"/>
                <w:szCs w:val="22"/>
              </w:rPr>
            </w:pPr>
          </w:p>
          <w:p w14:paraId="1CB9BC5D" w14:textId="77777777" w:rsidR="00016A01" w:rsidRPr="00016A01" w:rsidRDefault="00016A01" w:rsidP="009C6255">
            <w:pPr>
              <w:jc w:val="both"/>
              <w:rPr>
                <w:rFonts w:ascii="Arial" w:hAnsi="Arial" w:cs="Arial"/>
                <w:sz w:val="22"/>
                <w:szCs w:val="22"/>
              </w:rPr>
            </w:pPr>
            <w:r w:rsidRPr="00016A01">
              <w:rPr>
                <w:rFonts w:ascii="Arial" w:hAnsi="Arial" w:cs="Arial"/>
                <w:sz w:val="22"/>
                <w:szCs w:val="22"/>
              </w:rPr>
              <w:t>WSTRZYMUJĘ SIĘ</w:t>
            </w:r>
          </w:p>
          <w:p w14:paraId="1C7C0FDB" w14:textId="77777777" w:rsidR="00016A01" w:rsidRPr="00016A01" w:rsidRDefault="00016A01" w:rsidP="009C6255">
            <w:pPr>
              <w:rPr>
                <w:rFonts w:ascii="Arial" w:hAnsi="Arial" w:cs="Arial"/>
                <w:sz w:val="22"/>
                <w:szCs w:val="22"/>
              </w:rPr>
            </w:pPr>
          </w:p>
          <w:p w14:paraId="5E7916C1" w14:textId="77777777" w:rsidR="00016A01" w:rsidRPr="00016A01" w:rsidRDefault="00016A01" w:rsidP="009C6255">
            <w:pPr>
              <w:rPr>
                <w:rFonts w:ascii="Arial" w:hAnsi="Arial" w:cs="Arial"/>
                <w:sz w:val="22"/>
                <w:szCs w:val="22"/>
              </w:rPr>
            </w:pPr>
          </w:p>
          <w:p w14:paraId="666ACDEA"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2A6A881D" w14:textId="77777777" w:rsidR="00016A01" w:rsidRPr="00016A01" w:rsidRDefault="00016A01" w:rsidP="009C6255">
            <w:pPr>
              <w:jc w:val="center"/>
              <w:rPr>
                <w:rFonts w:ascii="Arial" w:hAnsi="Arial" w:cs="Arial"/>
                <w:sz w:val="22"/>
                <w:szCs w:val="22"/>
              </w:rPr>
            </w:pPr>
          </w:p>
          <w:p w14:paraId="53F48EE9"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c>
          <w:tcPr>
            <w:tcW w:w="1874" w:type="dxa"/>
          </w:tcPr>
          <w:p w14:paraId="681B5A55"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26848" behindDoc="0" locked="0" layoutInCell="1" allowOverlap="1" wp14:anchorId="09F07F7D" wp14:editId="6A579B54">
                      <wp:simplePos x="0" y="0"/>
                      <wp:positionH relativeFrom="column">
                        <wp:posOffset>412750</wp:posOffset>
                      </wp:positionH>
                      <wp:positionV relativeFrom="paragraph">
                        <wp:posOffset>53340</wp:posOffset>
                      </wp:positionV>
                      <wp:extent cx="228600" cy="228600"/>
                      <wp:effectExtent l="0" t="0" r="0" b="0"/>
                      <wp:wrapNone/>
                      <wp:docPr id="180" name="Prostokąt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80" o:spid="_x0000_s1026" style="position:absolute;margin-left:32.5pt;margin-top:4.2pt;width:18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Q5JA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AFNyQ5JAIAAEAEAAAOAAAAAAAAAAAAAAAAAC4CAABkcnMvZTJvRG9jLnht&#10;bFBLAQItABQABgAIAAAAIQCxeP7k3AAAAAcBAAAPAAAAAAAAAAAAAAAAAH4EAABkcnMvZG93bnJl&#10;di54bWxQSwUGAAAAAAQABADzAAAAhwUAAAAA&#10;"/>
                  </w:pict>
                </mc:Fallback>
              </mc:AlternateContent>
            </w:r>
          </w:p>
          <w:p w14:paraId="7C6558F9" w14:textId="77777777" w:rsidR="00016A01" w:rsidRPr="00016A01" w:rsidRDefault="00016A01" w:rsidP="009C6255">
            <w:pPr>
              <w:jc w:val="center"/>
              <w:rPr>
                <w:rFonts w:ascii="Arial" w:hAnsi="Arial" w:cs="Arial"/>
                <w:sz w:val="22"/>
                <w:szCs w:val="22"/>
              </w:rPr>
            </w:pPr>
          </w:p>
          <w:p w14:paraId="57135073" w14:textId="77777777" w:rsidR="00016A01" w:rsidRPr="00016A01" w:rsidRDefault="00016A01" w:rsidP="009C6255">
            <w:pPr>
              <w:jc w:val="center"/>
              <w:rPr>
                <w:rFonts w:ascii="Arial" w:hAnsi="Arial" w:cs="Arial"/>
                <w:sz w:val="22"/>
                <w:szCs w:val="22"/>
              </w:rPr>
            </w:pPr>
          </w:p>
          <w:p w14:paraId="1B023FB2"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SPRZECIW</w:t>
            </w:r>
          </w:p>
          <w:p w14:paraId="40524311" w14:textId="77777777" w:rsidR="00016A01" w:rsidRPr="00016A01" w:rsidRDefault="00016A01" w:rsidP="009C6255">
            <w:pPr>
              <w:rPr>
                <w:rFonts w:ascii="Arial" w:hAnsi="Arial" w:cs="Arial"/>
                <w:sz w:val="22"/>
                <w:szCs w:val="22"/>
              </w:rPr>
            </w:pPr>
          </w:p>
          <w:p w14:paraId="2EE3ADE1" w14:textId="77777777" w:rsidR="00016A01" w:rsidRPr="00016A01" w:rsidRDefault="00016A01" w:rsidP="009C6255">
            <w:pPr>
              <w:rPr>
                <w:rFonts w:ascii="Arial" w:hAnsi="Arial" w:cs="Arial"/>
                <w:sz w:val="22"/>
                <w:szCs w:val="22"/>
              </w:rPr>
            </w:pPr>
          </w:p>
          <w:p w14:paraId="6F926E3F"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5F9C5B19" w14:textId="77777777" w:rsidR="00016A01" w:rsidRPr="00016A01" w:rsidRDefault="00016A01" w:rsidP="009C6255">
            <w:pPr>
              <w:rPr>
                <w:rFonts w:ascii="Arial" w:hAnsi="Arial" w:cs="Arial"/>
                <w:sz w:val="22"/>
                <w:szCs w:val="22"/>
              </w:rPr>
            </w:pPr>
          </w:p>
          <w:p w14:paraId="0C5FC3CC"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50E72A4C" w14:textId="77777777" w:rsidR="00016A01" w:rsidRPr="00016A01" w:rsidRDefault="00016A01" w:rsidP="009C6255">
            <w:pPr>
              <w:rPr>
                <w:rFonts w:ascii="Arial" w:hAnsi="Arial" w:cs="Arial"/>
                <w:sz w:val="22"/>
                <w:szCs w:val="22"/>
              </w:rPr>
            </w:pPr>
          </w:p>
        </w:tc>
        <w:tc>
          <w:tcPr>
            <w:tcW w:w="2060" w:type="dxa"/>
          </w:tcPr>
          <w:p w14:paraId="4F4E807F" w14:textId="77777777" w:rsidR="00016A01" w:rsidRPr="00016A01" w:rsidRDefault="00016A01" w:rsidP="009C6255">
            <w:pPr>
              <w:jc w:val="cente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27872" behindDoc="0" locked="0" layoutInCell="1" allowOverlap="1" wp14:anchorId="3DEEC9D6" wp14:editId="0CC1E99E">
                      <wp:simplePos x="0" y="0"/>
                      <wp:positionH relativeFrom="column">
                        <wp:posOffset>457835</wp:posOffset>
                      </wp:positionH>
                      <wp:positionV relativeFrom="paragraph">
                        <wp:posOffset>53340</wp:posOffset>
                      </wp:positionV>
                      <wp:extent cx="228600" cy="228600"/>
                      <wp:effectExtent l="0" t="0" r="0" b="0"/>
                      <wp:wrapNone/>
                      <wp:docPr id="181" name="Prostokąt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81" o:spid="_x0000_s1026" style="position:absolute;margin-left:36.05pt;margin-top:4.2pt;width:18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5I8eZyMCAABABAAADgAAAAAAAAAAAAAAAAAuAgAAZHJzL2Uyb0RvYy54bWxQ&#10;SwECLQAUAAYACAAAACEAnAE1tNsAAAAHAQAADwAAAAAAAAAAAAAAAAB9BAAAZHJzL2Rvd25yZXYu&#10;eG1sUEsFBgAAAAAEAAQA8wAAAIUFAAAAAA==&#10;"/>
                  </w:pict>
                </mc:Fallback>
              </mc:AlternateContent>
            </w:r>
          </w:p>
          <w:p w14:paraId="11A46EA4" w14:textId="77777777" w:rsidR="00016A01" w:rsidRPr="00016A01" w:rsidRDefault="00016A01" w:rsidP="009C6255">
            <w:pPr>
              <w:jc w:val="center"/>
              <w:rPr>
                <w:rFonts w:ascii="Arial" w:hAnsi="Arial" w:cs="Arial"/>
                <w:sz w:val="22"/>
                <w:szCs w:val="22"/>
              </w:rPr>
            </w:pPr>
          </w:p>
          <w:p w14:paraId="6C354FA2" w14:textId="77777777" w:rsidR="00016A01" w:rsidRPr="00016A01" w:rsidRDefault="00016A01" w:rsidP="009C6255">
            <w:pPr>
              <w:jc w:val="center"/>
              <w:rPr>
                <w:rFonts w:ascii="Arial" w:hAnsi="Arial" w:cs="Arial"/>
                <w:sz w:val="22"/>
                <w:szCs w:val="22"/>
              </w:rPr>
            </w:pPr>
          </w:p>
          <w:p w14:paraId="543CF3AF" w14:textId="77777777" w:rsidR="00016A01" w:rsidRPr="00016A01" w:rsidRDefault="00016A01" w:rsidP="009C6255">
            <w:pPr>
              <w:rPr>
                <w:rFonts w:ascii="Arial" w:hAnsi="Arial" w:cs="Arial"/>
                <w:sz w:val="22"/>
                <w:szCs w:val="22"/>
              </w:rPr>
            </w:pPr>
            <w:r w:rsidRPr="00016A01">
              <w:rPr>
                <w:rFonts w:ascii="Arial" w:hAnsi="Arial" w:cs="Arial"/>
                <w:sz w:val="22"/>
                <w:szCs w:val="22"/>
              </w:rPr>
              <w:t>WEDŁUG UZNANIA PEŁNOMOCNIKA</w:t>
            </w:r>
          </w:p>
          <w:p w14:paraId="415D67E7" w14:textId="77777777" w:rsidR="00016A01" w:rsidRPr="00016A01" w:rsidRDefault="00016A01" w:rsidP="009C6255">
            <w:pPr>
              <w:rPr>
                <w:rFonts w:ascii="Arial" w:hAnsi="Arial" w:cs="Arial"/>
                <w:sz w:val="22"/>
                <w:szCs w:val="22"/>
              </w:rPr>
            </w:pPr>
          </w:p>
          <w:p w14:paraId="3767CEE7"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2479406C" w14:textId="77777777" w:rsidR="00016A01" w:rsidRPr="00016A01" w:rsidRDefault="00016A01" w:rsidP="009C6255">
            <w:pPr>
              <w:rPr>
                <w:rFonts w:ascii="Arial" w:hAnsi="Arial" w:cs="Arial"/>
                <w:sz w:val="22"/>
                <w:szCs w:val="22"/>
              </w:rPr>
            </w:pPr>
          </w:p>
          <w:p w14:paraId="5AA9342B"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r>
      <w:tr w:rsidR="00016A01" w:rsidRPr="00016A01" w14:paraId="7B84E442" w14:textId="77777777" w:rsidTr="009C6255">
        <w:trPr>
          <w:cantSplit/>
          <w:trHeight w:val="1504"/>
        </w:trPr>
        <w:tc>
          <w:tcPr>
            <w:tcW w:w="9829" w:type="dxa"/>
            <w:gridSpan w:val="5"/>
          </w:tcPr>
          <w:p w14:paraId="35218C4C"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28896" behindDoc="0" locked="0" layoutInCell="1" allowOverlap="1" wp14:anchorId="062C01D5" wp14:editId="614EFB07">
                      <wp:simplePos x="0" y="0"/>
                      <wp:positionH relativeFrom="column">
                        <wp:posOffset>0</wp:posOffset>
                      </wp:positionH>
                      <wp:positionV relativeFrom="paragraph">
                        <wp:posOffset>123190</wp:posOffset>
                      </wp:positionV>
                      <wp:extent cx="228600" cy="228600"/>
                      <wp:effectExtent l="0" t="0" r="0" b="0"/>
                      <wp:wrapNone/>
                      <wp:docPr id="182" name="Prostokąt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82" o:spid="_x0000_s1026" style="position:absolute;margin-left:0;margin-top:9.7pt;width:1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GF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x0ZRhSQCAABABAAADgAAAAAAAAAAAAAAAAAuAgAAZHJzL2Uyb0RvYy54bWxQ&#10;SwECLQAUAAYACAAAACEAe/mQ+NoAAAAFAQAADwAAAAAAAAAAAAAAAAB+BAAAZHJzL2Rvd25yZXYu&#10;eG1sUEsFBgAAAAAEAAQA8wAAAIUFAAAAAA==&#10;"/>
                  </w:pict>
                </mc:Fallback>
              </mc:AlternateContent>
            </w:r>
            <w:r w:rsidRPr="00016A01">
              <w:rPr>
                <w:rFonts w:ascii="Arial" w:hAnsi="Arial" w:cs="Arial"/>
                <w:sz w:val="22"/>
                <w:szCs w:val="22"/>
              </w:rPr>
              <w:t xml:space="preserve">      </w:t>
            </w:r>
          </w:p>
          <w:p w14:paraId="63101866"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INNE/ UWAGI</w:t>
            </w:r>
          </w:p>
        </w:tc>
      </w:tr>
    </w:tbl>
    <w:p w14:paraId="1D3F82F1" w14:textId="77777777" w:rsidR="00DC00F6" w:rsidRPr="00016A01" w:rsidRDefault="00DC00F6" w:rsidP="00DC00F6">
      <w:pPr>
        <w:rPr>
          <w:rFonts w:ascii="Arial" w:hAnsi="Arial" w:cs="Arial"/>
          <w:color w:val="000000"/>
          <w:sz w:val="22"/>
          <w:szCs w:val="22"/>
        </w:rPr>
      </w:pPr>
      <w:r w:rsidRPr="00016A01">
        <w:rPr>
          <w:rFonts w:ascii="Arial" w:hAnsi="Arial" w:cs="Arial"/>
          <w:sz w:val="22"/>
          <w:szCs w:val="22"/>
        </w:rPr>
        <w:br w:type="page"/>
      </w:r>
    </w:p>
    <w:p w14:paraId="288F1DAF"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UCHWAŁA NR 10</w:t>
      </w:r>
    </w:p>
    <w:p w14:paraId="15729D04"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Nadzwyczajnego Walnego Zgromadzenia</w:t>
      </w:r>
    </w:p>
    <w:p w14:paraId="68FE5F25"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 xml:space="preserve">RAFAKO Spółka Akcyjna </w:t>
      </w:r>
    </w:p>
    <w:p w14:paraId="0194ED3B"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z dnia 14 listopada</w:t>
      </w:r>
      <w:r w:rsidRPr="00016A01">
        <w:rPr>
          <w:rFonts w:ascii="Arial" w:hAnsi="Arial" w:cs="Arial"/>
          <w:i/>
          <w:iCs/>
          <w:sz w:val="22"/>
          <w:szCs w:val="22"/>
        </w:rPr>
        <w:t xml:space="preserve"> </w:t>
      </w:r>
      <w:r w:rsidRPr="00016A01">
        <w:rPr>
          <w:rFonts w:ascii="Arial" w:hAnsi="Arial" w:cs="Arial"/>
          <w:b/>
          <w:bCs/>
          <w:sz w:val="22"/>
          <w:szCs w:val="22"/>
        </w:rPr>
        <w:t>2023 roku</w:t>
      </w:r>
    </w:p>
    <w:p w14:paraId="495D9B4B" w14:textId="77777777" w:rsidR="00DC00F6" w:rsidRPr="00016A01" w:rsidRDefault="00DC00F6" w:rsidP="00DC00F6">
      <w:pPr>
        <w:jc w:val="center"/>
        <w:rPr>
          <w:rFonts w:ascii="Arial" w:hAnsi="Arial" w:cs="Arial"/>
          <w:b/>
          <w:bCs/>
          <w:sz w:val="22"/>
          <w:szCs w:val="22"/>
        </w:rPr>
      </w:pPr>
    </w:p>
    <w:p w14:paraId="271B6231" w14:textId="77777777" w:rsidR="00DC00F6" w:rsidRPr="00016A01" w:rsidRDefault="00DC00F6" w:rsidP="00016A01">
      <w:pPr>
        <w:pStyle w:val="Default"/>
        <w:ind w:left="1134" w:hanging="1134"/>
        <w:jc w:val="both"/>
        <w:rPr>
          <w:rFonts w:ascii="Arial" w:hAnsi="Arial" w:cs="Arial"/>
          <w:sz w:val="22"/>
          <w:szCs w:val="22"/>
        </w:rPr>
      </w:pPr>
      <w:r w:rsidRPr="00016A01">
        <w:rPr>
          <w:rFonts w:ascii="Arial" w:hAnsi="Arial" w:cs="Arial"/>
          <w:sz w:val="22"/>
          <w:szCs w:val="22"/>
        </w:rPr>
        <w:t xml:space="preserve">w sprawie: określenia liczby członków Rady Nadzorczej Spółki oraz powołania członka Rady Nadzorczej Spółki. </w:t>
      </w:r>
    </w:p>
    <w:p w14:paraId="6092BDDA" w14:textId="77777777" w:rsidR="00DC00F6" w:rsidRPr="00016A01" w:rsidRDefault="00DC00F6" w:rsidP="00DC00F6">
      <w:pPr>
        <w:pStyle w:val="Default"/>
        <w:jc w:val="both"/>
        <w:rPr>
          <w:rFonts w:ascii="Arial" w:hAnsi="Arial" w:cs="Arial"/>
          <w:sz w:val="22"/>
          <w:szCs w:val="22"/>
        </w:rPr>
      </w:pPr>
    </w:p>
    <w:p w14:paraId="788A3C0B" w14:textId="77777777" w:rsidR="00DC00F6" w:rsidRPr="00016A01" w:rsidRDefault="00DC00F6" w:rsidP="00DC00F6">
      <w:pPr>
        <w:pStyle w:val="Default"/>
        <w:jc w:val="both"/>
        <w:rPr>
          <w:rFonts w:ascii="Arial" w:hAnsi="Arial" w:cs="Arial"/>
          <w:sz w:val="22"/>
          <w:szCs w:val="22"/>
        </w:rPr>
      </w:pPr>
    </w:p>
    <w:p w14:paraId="6A2E68C1" w14:textId="77777777" w:rsidR="00DC00F6" w:rsidRPr="00016A01" w:rsidRDefault="00DC00F6" w:rsidP="00DC00F6">
      <w:pPr>
        <w:pStyle w:val="Default"/>
        <w:jc w:val="center"/>
        <w:rPr>
          <w:rFonts w:ascii="Arial" w:hAnsi="Arial" w:cs="Arial"/>
          <w:b/>
          <w:bCs/>
          <w:sz w:val="22"/>
          <w:szCs w:val="22"/>
        </w:rPr>
      </w:pPr>
      <w:r w:rsidRPr="00016A01">
        <w:rPr>
          <w:rFonts w:ascii="Arial" w:hAnsi="Arial" w:cs="Arial"/>
          <w:b/>
          <w:bCs/>
          <w:sz w:val="22"/>
          <w:szCs w:val="22"/>
        </w:rPr>
        <w:t>§ 1.</w:t>
      </w:r>
    </w:p>
    <w:p w14:paraId="1175B093" w14:textId="77777777" w:rsidR="00DC00F6" w:rsidRPr="00016A01" w:rsidRDefault="00DC00F6" w:rsidP="00DC00F6">
      <w:pPr>
        <w:pStyle w:val="Default"/>
        <w:jc w:val="both"/>
        <w:rPr>
          <w:rFonts w:ascii="Arial" w:hAnsi="Arial" w:cs="Arial"/>
          <w:sz w:val="22"/>
          <w:szCs w:val="22"/>
        </w:rPr>
      </w:pPr>
    </w:p>
    <w:p w14:paraId="6B039F90" w14:textId="77777777" w:rsidR="00DC00F6" w:rsidRPr="00016A01" w:rsidRDefault="00DC00F6" w:rsidP="00DC00F6">
      <w:pPr>
        <w:pStyle w:val="Default"/>
        <w:rPr>
          <w:rFonts w:ascii="Arial" w:hAnsi="Arial" w:cs="Arial"/>
          <w:b/>
          <w:bCs/>
          <w:sz w:val="22"/>
          <w:szCs w:val="22"/>
        </w:rPr>
      </w:pPr>
      <w:r w:rsidRPr="00016A01">
        <w:rPr>
          <w:rFonts w:ascii="Arial" w:hAnsi="Arial" w:cs="Arial"/>
          <w:sz w:val="22"/>
          <w:szCs w:val="22"/>
        </w:rPr>
        <w:t>Działając na podstawie § 17 ust. 2 Statutu Spółki, określa się liczbę członków Rady Nadzorczej RAFAKO S.A. na […] osób.</w:t>
      </w:r>
    </w:p>
    <w:p w14:paraId="050D3EF1" w14:textId="77777777" w:rsidR="00DC00F6" w:rsidRPr="00016A01" w:rsidRDefault="00DC00F6" w:rsidP="00DC00F6">
      <w:pPr>
        <w:pStyle w:val="Default"/>
        <w:jc w:val="center"/>
        <w:rPr>
          <w:rFonts w:ascii="Arial" w:hAnsi="Arial" w:cs="Arial"/>
          <w:b/>
          <w:bCs/>
          <w:sz w:val="22"/>
          <w:szCs w:val="22"/>
        </w:rPr>
      </w:pPr>
    </w:p>
    <w:p w14:paraId="68345F1E" w14:textId="77777777" w:rsidR="00DC00F6" w:rsidRPr="00016A01" w:rsidRDefault="00DC00F6" w:rsidP="00DC00F6">
      <w:pPr>
        <w:pStyle w:val="Default"/>
        <w:jc w:val="center"/>
        <w:rPr>
          <w:rFonts w:ascii="Arial" w:hAnsi="Arial" w:cs="Arial"/>
          <w:b/>
          <w:bCs/>
          <w:sz w:val="22"/>
          <w:szCs w:val="22"/>
        </w:rPr>
      </w:pPr>
      <w:r w:rsidRPr="00016A01">
        <w:rPr>
          <w:rFonts w:ascii="Arial" w:hAnsi="Arial" w:cs="Arial"/>
          <w:b/>
          <w:bCs/>
          <w:sz w:val="22"/>
          <w:szCs w:val="22"/>
        </w:rPr>
        <w:t>§ 2.</w:t>
      </w:r>
    </w:p>
    <w:p w14:paraId="3C31EB40" w14:textId="77777777" w:rsidR="00DC00F6" w:rsidRPr="00016A01" w:rsidRDefault="00DC00F6" w:rsidP="00DC00F6">
      <w:pPr>
        <w:pStyle w:val="Default"/>
        <w:jc w:val="both"/>
        <w:rPr>
          <w:rFonts w:ascii="Arial" w:hAnsi="Arial" w:cs="Arial"/>
          <w:sz w:val="22"/>
          <w:szCs w:val="22"/>
        </w:rPr>
      </w:pPr>
      <w:r w:rsidRPr="00016A01">
        <w:rPr>
          <w:rFonts w:ascii="Arial" w:hAnsi="Arial" w:cs="Arial"/>
          <w:sz w:val="22"/>
          <w:szCs w:val="22"/>
        </w:rPr>
        <w:t>Działając na podstawie art. 385 § 1 Kodeksu Spółek Handlowych oraz § 17 ust. 1 Statutu Spółki, powołuje się Pana/Panią _________________________ w skład Rady Nadzorczej Spółki.</w:t>
      </w:r>
    </w:p>
    <w:p w14:paraId="621AB88F" w14:textId="77777777" w:rsidR="00DC00F6" w:rsidRPr="00016A01" w:rsidRDefault="00DC00F6" w:rsidP="00DC00F6">
      <w:pPr>
        <w:pStyle w:val="Default"/>
        <w:jc w:val="both"/>
        <w:rPr>
          <w:rFonts w:ascii="Arial" w:hAnsi="Arial" w:cs="Arial"/>
          <w:sz w:val="22"/>
          <w:szCs w:val="22"/>
        </w:rPr>
      </w:pPr>
    </w:p>
    <w:p w14:paraId="36273CA3" w14:textId="77777777" w:rsidR="00DC00F6" w:rsidRPr="00016A01" w:rsidRDefault="00DC00F6" w:rsidP="00DC00F6">
      <w:pPr>
        <w:pStyle w:val="Default"/>
        <w:jc w:val="center"/>
        <w:rPr>
          <w:rFonts w:ascii="Arial" w:hAnsi="Arial" w:cs="Arial"/>
          <w:b/>
          <w:bCs/>
          <w:sz w:val="22"/>
          <w:szCs w:val="22"/>
        </w:rPr>
      </w:pPr>
      <w:r w:rsidRPr="00016A01">
        <w:rPr>
          <w:rFonts w:ascii="Arial" w:hAnsi="Arial" w:cs="Arial"/>
          <w:b/>
          <w:bCs/>
          <w:sz w:val="22"/>
          <w:szCs w:val="22"/>
        </w:rPr>
        <w:t>§ 3.</w:t>
      </w:r>
    </w:p>
    <w:p w14:paraId="1A4E0844" w14:textId="77777777" w:rsidR="00DC00F6" w:rsidRPr="00016A01" w:rsidRDefault="00DC00F6" w:rsidP="00DC00F6">
      <w:pPr>
        <w:pStyle w:val="Default"/>
        <w:jc w:val="both"/>
        <w:rPr>
          <w:rFonts w:ascii="Arial" w:hAnsi="Arial" w:cs="Arial"/>
          <w:bCs/>
          <w:sz w:val="22"/>
          <w:szCs w:val="22"/>
        </w:rPr>
      </w:pPr>
      <w:r w:rsidRPr="00016A01">
        <w:rPr>
          <w:rFonts w:ascii="Arial" w:hAnsi="Arial" w:cs="Arial"/>
          <w:sz w:val="22"/>
          <w:szCs w:val="22"/>
        </w:rPr>
        <w:t>Uchwała wchodzi w życie z chwilą podjęcia.</w:t>
      </w:r>
    </w:p>
    <w:p w14:paraId="3E9FE462" w14:textId="77777777" w:rsidR="00DC00F6" w:rsidRDefault="00DC00F6" w:rsidP="00DC00F6">
      <w:pPr>
        <w:pStyle w:val="Default"/>
        <w:jc w:val="both"/>
        <w:rPr>
          <w:rFonts w:ascii="Arial" w:hAnsi="Arial" w:cs="Arial"/>
          <w:bCs/>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016A01" w:rsidRPr="00016A01" w14:paraId="288D85BF" w14:textId="77777777" w:rsidTr="009C6255">
        <w:trPr>
          <w:trHeight w:val="1690"/>
        </w:trPr>
        <w:tc>
          <w:tcPr>
            <w:tcW w:w="1875" w:type="dxa"/>
          </w:tcPr>
          <w:p w14:paraId="7F276E06"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30944" behindDoc="0" locked="0" layoutInCell="1" allowOverlap="1" wp14:anchorId="30F189FA" wp14:editId="3D4715CF">
                      <wp:simplePos x="0" y="0"/>
                      <wp:positionH relativeFrom="column">
                        <wp:posOffset>457200</wp:posOffset>
                      </wp:positionH>
                      <wp:positionV relativeFrom="paragraph">
                        <wp:posOffset>53340</wp:posOffset>
                      </wp:positionV>
                      <wp:extent cx="228600" cy="228600"/>
                      <wp:effectExtent l="0" t="0" r="0" b="0"/>
                      <wp:wrapNone/>
                      <wp:docPr id="183" name="Prostokąt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83" o:spid="_x0000_s1026" style="position:absolute;margin-left:36pt;margin-top:4.2pt;width:18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vb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Cb+a9skAgAAQAQAAA4AAAAAAAAAAAAAAAAALgIAAGRycy9lMm9Eb2MueG1s&#10;UEsBAi0AFAAGAAgAAAAhACbsqp3bAAAABwEAAA8AAAAAAAAAAAAAAAAAfgQAAGRycy9kb3ducmV2&#10;LnhtbFBLBQYAAAAABAAEAPMAAACGBQAAAAA=&#10;"/>
                  </w:pict>
                </mc:Fallback>
              </mc:AlternateContent>
            </w:r>
            <w:r w:rsidRPr="00016A01">
              <w:rPr>
                <w:rFonts w:ascii="Arial" w:hAnsi="Arial" w:cs="Arial"/>
                <w:sz w:val="22"/>
                <w:szCs w:val="22"/>
              </w:rPr>
              <w:t xml:space="preserve">     </w:t>
            </w:r>
          </w:p>
          <w:p w14:paraId="26B4CCA6"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011BC883" w14:textId="77777777" w:rsidR="00016A01" w:rsidRPr="00016A01" w:rsidRDefault="00016A01" w:rsidP="009C6255">
            <w:pPr>
              <w:jc w:val="center"/>
              <w:rPr>
                <w:rFonts w:ascii="Arial" w:hAnsi="Arial" w:cs="Arial"/>
                <w:sz w:val="22"/>
                <w:szCs w:val="22"/>
              </w:rPr>
            </w:pPr>
          </w:p>
          <w:p w14:paraId="21E7F2A7"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ZA</w:t>
            </w:r>
          </w:p>
          <w:p w14:paraId="5A54B8D3" w14:textId="77777777" w:rsidR="00016A01" w:rsidRPr="00016A01" w:rsidRDefault="00016A01" w:rsidP="009C6255">
            <w:pPr>
              <w:rPr>
                <w:rFonts w:ascii="Arial" w:hAnsi="Arial" w:cs="Arial"/>
                <w:sz w:val="22"/>
                <w:szCs w:val="22"/>
              </w:rPr>
            </w:pPr>
          </w:p>
          <w:p w14:paraId="7F4358EB" w14:textId="77777777" w:rsidR="00016A01" w:rsidRPr="00016A01" w:rsidRDefault="00016A01" w:rsidP="009C6255">
            <w:pPr>
              <w:rPr>
                <w:rFonts w:ascii="Arial" w:hAnsi="Arial" w:cs="Arial"/>
                <w:sz w:val="22"/>
                <w:szCs w:val="22"/>
              </w:rPr>
            </w:pPr>
          </w:p>
          <w:p w14:paraId="55B724DC"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6E0DDE91" w14:textId="77777777" w:rsidR="00016A01" w:rsidRPr="00016A01" w:rsidRDefault="00016A01" w:rsidP="009C6255">
            <w:pPr>
              <w:rPr>
                <w:rFonts w:ascii="Arial" w:hAnsi="Arial" w:cs="Arial"/>
                <w:sz w:val="22"/>
                <w:szCs w:val="22"/>
              </w:rPr>
            </w:pPr>
          </w:p>
          <w:p w14:paraId="252047EE"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627434A0" w14:textId="77777777" w:rsidR="00016A01" w:rsidRPr="00016A01" w:rsidRDefault="00016A01" w:rsidP="009C6255">
            <w:pPr>
              <w:rPr>
                <w:rFonts w:ascii="Arial" w:hAnsi="Arial" w:cs="Arial"/>
                <w:sz w:val="22"/>
                <w:szCs w:val="22"/>
              </w:rPr>
            </w:pPr>
          </w:p>
        </w:tc>
        <w:tc>
          <w:tcPr>
            <w:tcW w:w="1874" w:type="dxa"/>
          </w:tcPr>
          <w:p w14:paraId="1F13BCB0"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31968" behindDoc="0" locked="0" layoutInCell="1" allowOverlap="1" wp14:anchorId="6B1C85CE" wp14:editId="40462759">
                      <wp:simplePos x="0" y="0"/>
                      <wp:positionH relativeFrom="column">
                        <wp:posOffset>387985</wp:posOffset>
                      </wp:positionH>
                      <wp:positionV relativeFrom="paragraph">
                        <wp:posOffset>53340</wp:posOffset>
                      </wp:positionV>
                      <wp:extent cx="228600" cy="228600"/>
                      <wp:effectExtent l="0" t="0" r="0" b="0"/>
                      <wp:wrapNone/>
                      <wp:docPr id="184" name="Prostokąt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84" o:spid="_x0000_s1026" style="position:absolute;margin-left:30.55pt;margin-top:4.2pt;width:18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a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MDSv5okAgAAQAQAAA4AAAAAAAAAAAAAAAAALgIAAGRycy9lMm9Eb2MueG1s&#10;UEsBAi0AFAAGAAgAAAAhAMD27bXbAAAABgEAAA8AAAAAAAAAAAAAAAAAfgQAAGRycy9kb3ducmV2&#10;LnhtbFBLBQYAAAAABAAEAPMAAACGBQAAAAA=&#10;"/>
                  </w:pict>
                </mc:Fallback>
              </mc:AlternateContent>
            </w:r>
          </w:p>
          <w:p w14:paraId="533A6841"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02BE67EC" w14:textId="77777777" w:rsidR="00016A01" w:rsidRPr="00016A01" w:rsidRDefault="00016A01" w:rsidP="009C6255">
            <w:pPr>
              <w:jc w:val="center"/>
              <w:rPr>
                <w:rFonts w:ascii="Arial" w:hAnsi="Arial" w:cs="Arial"/>
                <w:sz w:val="22"/>
                <w:szCs w:val="22"/>
              </w:rPr>
            </w:pPr>
          </w:p>
          <w:p w14:paraId="5DA58832"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PRZECIW</w:t>
            </w:r>
          </w:p>
          <w:p w14:paraId="3266E09A" w14:textId="77777777" w:rsidR="00016A01" w:rsidRPr="00016A01" w:rsidRDefault="00016A01" w:rsidP="009C6255">
            <w:pPr>
              <w:rPr>
                <w:rFonts w:ascii="Arial" w:hAnsi="Arial" w:cs="Arial"/>
                <w:sz w:val="22"/>
                <w:szCs w:val="22"/>
              </w:rPr>
            </w:pPr>
          </w:p>
          <w:p w14:paraId="2FC336C8" w14:textId="77777777" w:rsidR="00016A01" w:rsidRPr="00016A01" w:rsidRDefault="00016A01" w:rsidP="009C6255">
            <w:pPr>
              <w:rPr>
                <w:rFonts w:ascii="Arial" w:hAnsi="Arial" w:cs="Arial"/>
                <w:sz w:val="22"/>
                <w:szCs w:val="22"/>
              </w:rPr>
            </w:pPr>
          </w:p>
          <w:p w14:paraId="6F197164"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3E200842" w14:textId="77777777" w:rsidR="00016A01" w:rsidRPr="00016A01" w:rsidRDefault="00016A01" w:rsidP="009C6255">
            <w:pPr>
              <w:rPr>
                <w:rFonts w:ascii="Arial" w:hAnsi="Arial" w:cs="Arial"/>
                <w:sz w:val="22"/>
                <w:szCs w:val="22"/>
              </w:rPr>
            </w:pPr>
          </w:p>
          <w:p w14:paraId="6DE99A6D"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35D62842" w14:textId="77777777" w:rsidR="00016A01" w:rsidRPr="00016A01" w:rsidRDefault="00016A01" w:rsidP="009C6255">
            <w:pPr>
              <w:rPr>
                <w:rFonts w:ascii="Arial" w:hAnsi="Arial" w:cs="Arial"/>
                <w:sz w:val="22"/>
                <w:szCs w:val="22"/>
              </w:rPr>
            </w:pPr>
          </w:p>
        </w:tc>
        <w:tc>
          <w:tcPr>
            <w:tcW w:w="2146" w:type="dxa"/>
          </w:tcPr>
          <w:p w14:paraId="73D32BBD"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32992" behindDoc="0" locked="0" layoutInCell="1" allowOverlap="1" wp14:anchorId="5E605061" wp14:editId="2FF88B48">
                      <wp:simplePos x="0" y="0"/>
                      <wp:positionH relativeFrom="column">
                        <wp:posOffset>433070</wp:posOffset>
                      </wp:positionH>
                      <wp:positionV relativeFrom="paragraph">
                        <wp:posOffset>53340</wp:posOffset>
                      </wp:positionV>
                      <wp:extent cx="228600" cy="228600"/>
                      <wp:effectExtent l="0" t="0" r="0" b="0"/>
                      <wp:wrapNone/>
                      <wp:docPr id="185" name="Prostokąt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85" o:spid="_x0000_s1026" style="position:absolute;margin-left:34.1pt;margin-top:4.2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XE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CFqhcQkAgAAQAQAAA4AAAAAAAAAAAAAAAAALgIAAGRycy9lMm9Eb2MueG1s&#10;UEsBAi0AFAAGAAgAAAAhABe2G7jbAAAABwEAAA8AAAAAAAAAAAAAAAAAfgQAAGRycy9kb3ducmV2&#10;LnhtbFBLBQYAAAAABAAEAPMAAACGBQAAAAA=&#10;"/>
                  </w:pict>
                </mc:Fallback>
              </mc:AlternateContent>
            </w:r>
            <w:r w:rsidRPr="00016A01">
              <w:rPr>
                <w:rFonts w:ascii="Arial" w:hAnsi="Arial" w:cs="Arial"/>
                <w:sz w:val="22"/>
                <w:szCs w:val="22"/>
              </w:rPr>
              <w:t xml:space="preserve"> </w:t>
            </w:r>
          </w:p>
          <w:p w14:paraId="0741E19B"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w:t>
            </w:r>
          </w:p>
          <w:p w14:paraId="0578B92D" w14:textId="77777777" w:rsidR="00016A01" w:rsidRPr="00016A01" w:rsidRDefault="00016A01" w:rsidP="009C6255">
            <w:pPr>
              <w:jc w:val="both"/>
              <w:rPr>
                <w:rFonts w:ascii="Arial" w:hAnsi="Arial" w:cs="Arial"/>
                <w:sz w:val="22"/>
                <w:szCs w:val="22"/>
              </w:rPr>
            </w:pPr>
          </w:p>
          <w:p w14:paraId="036499DD" w14:textId="77777777" w:rsidR="00016A01" w:rsidRPr="00016A01" w:rsidRDefault="00016A01" w:rsidP="009C6255">
            <w:pPr>
              <w:jc w:val="both"/>
              <w:rPr>
                <w:rFonts w:ascii="Arial" w:hAnsi="Arial" w:cs="Arial"/>
                <w:sz w:val="22"/>
                <w:szCs w:val="22"/>
              </w:rPr>
            </w:pPr>
            <w:r w:rsidRPr="00016A01">
              <w:rPr>
                <w:rFonts w:ascii="Arial" w:hAnsi="Arial" w:cs="Arial"/>
                <w:sz w:val="22"/>
                <w:szCs w:val="22"/>
              </w:rPr>
              <w:t>WSTRZYMUJĘ SIĘ</w:t>
            </w:r>
          </w:p>
          <w:p w14:paraId="456F74B3" w14:textId="77777777" w:rsidR="00016A01" w:rsidRPr="00016A01" w:rsidRDefault="00016A01" w:rsidP="009C6255">
            <w:pPr>
              <w:rPr>
                <w:rFonts w:ascii="Arial" w:hAnsi="Arial" w:cs="Arial"/>
                <w:sz w:val="22"/>
                <w:szCs w:val="22"/>
              </w:rPr>
            </w:pPr>
          </w:p>
          <w:p w14:paraId="5FDCC075" w14:textId="77777777" w:rsidR="00016A01" w:rsidRPr="00016A01" w:rsidRDefault="00016A01" w:rsidP="009C6255">
            <w:pPr>
              <w:rPr>
                <w:rFonts w:ascii="Arial" w:hAnsi="Arial" w:cs="Arial"/>
                <w:sz w:val="22"/>
                <w:szCs w:val="22"/>
              </w:rPr>
            </w:pPr>
          </w:p>
          <w:p w14:paraId="32D022A5"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75CDDB1F" w14:textId="77777777" w:rsidR="00016A01" w:rsidRPr="00016A01" w:rsidRDefault="00016A01" w:rsidP="009C6255">
            <w:pPr>
              <w:jc w:val="center"/>
              <w:rPr>
                <w:rFonts w:ascii="Arial" w:hAnsi="Arial" w:cs="Arial"/>
                <w:sz w:val="22"/>
                <w:szCs w:val="22"/>
              </w:rPr>
            </w:pPr>
          </w:p>
          <w:p w14:paraId="755C2387"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c>
          <w:tcPr>
            <w:tcW w:w="1874" w:type="dxa"/>
          </w:tcPr>
          <w:p w14:paraId="6ACBE834"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34016" behindDoc="0" locked="0" layoutInCell="1" allowOverlap="1" wp14:anchorId="6D040E2A" wp14:editId="4FA04643">
                      <wp:simplePos x="0" y="0"/>
                      <wp:positionH relativeFrom="column">
                        <wp:posOffset>412750</wp:posOffset>
                      </wp:positionH>
                      <wp:positionV relativeFrom="paragraph">
                        <wp:posOffset>53340</wp:posOffset>
                      </wp:positionV>
                      <wp:extent cx="228600" cy="228600"/>
                      <wp:effectExtent l="0" t="0" r="0" b="0"/>
                      <wp:wrapNone/>
                      <wp:docPr id="186" name="Prostokąt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86" o:spid="_x0000_s1026" style="position:absolute;margin-left:32.5pt;margin-top:4.2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ACo8omJAIAAEAEAAAOAAAAAAAAAAAAAAAAAC4CAABkcnMvZTJvRG9jLnht&#10;bFBLAQItABQABgAIAAAAIQCxeP7k3AAAAAcBAAAPAAAAAAAAAAAAAAAAAH4EAABkcnMvZG93bnJl&#10;di54bWxQSwUGAAAAAAQABADzAAAAhwUAAAAA&#10;"/>
                  </w:pict>
                </mc:Fallback>
              </mc:AlternateContent>
            </w:r>
          </w:p>
          <w:p w14:paraId="2B97FDF7" w14:textId="77777777" w:rsidR="00016A01" w:rsidRPr="00016A01" w:rsidRDefault="00016A01" w:rsidP="009C6255">
            <w:pPr>
              <w:jc w:val="center"/>
              <w:rPr>
                <w:rFonts w:ascii="Arial" w:hAnsi="Arial" w:cs="Arial"/>
                <w:sz w:val="22"/>
                <w:szCs w:val="22"/>
              </w:rPr>
            </w:pPr>
          </w:p>
          <w:p w14:paraId="00F6B5F1" w14:textId="77777777" w:rsidR="00016A01" w:rsidRPr="00016A01" w:rsidRDefault="00016A01" w:rsidP="009C6255">
            <w:pPr>
              <w:jc w:val="center"/>
              <w:rPr>
                <w:rFonts w:ascii="Arial" w:hAnsi="Arial" w:cs="Arial"/>
                <w:sz w:val="22"/>
                <w:szCs w:val="22"/>
              </w:rPr>
            </w:pPr>
          </w:p>
          <w:p w14:paraId="13AE7D6D"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SPRZECIW</w:t>
            </w:r>
          </w:p>
          <w:p w14:paraId="280E6BC8" w14:textId="77777777" w:rsidR="00016A01" w:rsidRPr="00016A01" w:rsidRDefault="00016A01" w:rsidP="009C6255">
            <w:pPr>
              <w:rPr>
                <w:rFonts w:ascii="Arial" w:hAnsi="Arial" w:cs="Arial"/>
                <w:sz w:val="22"/>
                <w:szCs w:val="22"/>
              </w:rPr>
            </w:pPr>
          </w:p>
          <w:p w14:paraId="4C49AAF0" w14:textId="77777777" w:rsidR="00016A01" w:rsidRPr="00016A01" w:rsidRDefault="00016A01" w:rsidP="009C6255">
            <w:pPr>
              <w:rPr>
                <w:rFonts w:ascii="Arial" w:hAnsi="Arial" w:cs="Arial"/>
                <w:sz w:val="22"/>
                <w:szCs w:val="22"/>
              </w:rPr>
            </w:pPr>
          </w:p>
          <w:p w14:paraId="412FA220"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5B6B7B31" w14:textId="77777777" w:rsidR="00016A01" w:rsidRPr="00016A01" w:rsidRDefault="00016A01" w:rsidP="009C6255">
            <w:pPr>
              <w:rPr>
                <w:rFonts w:ascii="Arial" w:hAnsi="Arial" w:cs="Arial"/>
                <w:sz w:val="22"/>
                <w:szCs w:val="22"/>
              </w:rPr>
            </w:pPr>
          </w:p>
          <w:p w14:paraId="4561F146"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p w14:paraId="5971E88A" w14:textId="77777777" w:rsidR="00016A01" w:rsidRPr="00016A01" w:rsidRDefault="00016A01" w:rsidP="009C6255">
            <w:pPr>
              <w:rPr>
                <w:rFonts w:ascii="Arial" w:hAnsi="Arial" w:cs="Arial"/>
                <w:sz w:val="22"/>
                <w:szCs w:val="22"/>
              </w:rPr>
            </w:pPr>
          </w:p>
        </w:tc>
        <w:tc>
          <w:tcPr>
            <w:tcW w:w="2060" w:type="dxa"/>
          </w:tcPr>
          <w:p w14:paraId="01F2D55F" w14:textId="77777777" w:rsidR="00016A01" w:rsidRPr="00016A01" w:rsidRDefault="00016A01" w:rsidP="009C6255">
            <w:pPr>
              <w:jc w:val="cente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35040" behindDoc="0" locked="0" layoutInCell="1" allowOverlap="1" wp14:anchorId="52B44C7C" wp14:editId="69E70A36">
                      <wp:simplePos x="0" y="0"/>
                      <wp:positionH relativeFrom="column">
                        <wp:posOffset>457835</wp:posOffset>
                      </wp:positionH>
                      <wp:positionV relativeFrom="paragraph">
                        <wp:posOffset>53340</wp:posOffset>
                      </wp:positionV>
                      <wp:extent cx="228600" cy="228600"/>
                      <wp:effectExtent l="0" t="0" r="0" b="0"/>
                      <wp:wrapNone/>
                      <wp:docPr id="187" name="Prostokąt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87" o:spid="_x0000_s1026" style="position:absolute;margin-left:36.05pt;margin-top:4.2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OMb8HgkAgAAQAQAAA4AAAAAAAAAAAAAAAAALgIAAGRycy9lMm9Eb2MueG1s&#10;UEsBAi0AFAAGAAgAAAAhAJwBNbTbAAAABwEAAA8AAAAAAAAAAAAAAAAAfgQAAGRycy9kb3ducmV2&#10;LnhtbFBLBQYAAAAABAAEAPMAAACGBQAAAAA=&#10;"/>
                  </w:pict>
                </mc:Fallback>
              </mc:AlternateContent>
            </w:r>
          </w:p>
          <w:p w14:paraId="5BF04BD1" w14:textId="77777777" w:rsidR="00016A01" w:rsidRPr="00016A01" w:rsidRDefault="00016A01" w:rsidP="009C6255">
            <w:pPr>
              <w:jc w:val="center"/>
              <w:rPr>
                <w:rFonts w:ascii="Arial" w:hAnsi="Arial" w:cs="Arial"/>
                <w:sz w:val="22"/>
                <w:szCs w:val="22"/>
              </w:rPr>
            </w:pPr>
          </w:p>
          <w:p w14:paraId="2C997482" w14:textId="77777777" w:rsidR="00016A01" w:rsidRPr="00016A01" w:rsidRDefault="00016A01" w:rsidP="009C6255">
            <w:pPr>
              <w:jc w:val="center"/>
              <w:rPr>
                <w:rFonts w:ascii="Arial" w:hAnsi="Arial" w:cs="Arial"/>
                <w:sz w:val="22"/>
                <w:szCs w:val="22"/>
              </w:rPr>
            </w:pPr>
          </w:p>
          <w:p w14:paraId="16177912" w14:textId="77777777" w:rsidR="00016A01" w:rsidRPr="00016A01" w:rsidRDefault="00016A01" w:rsidP="009C6255">
            <w:pPr>
              <w:rPr>
                <w:rFonts w:ascii="Arial" w:hAnsi="Arial" w:cs="Arial"/>
                <w:sz w:val="22"/>
                <w:szCs w:val="22"/>
              </w:rPr>
            </w:pPr>
            <w:r w:rsidRPr="00016A01">
              <w:rPr>
                <w:rFonts w:ascii="Arial" w:hAnsi="Arial" w:cs="Arial"/>
                <w:sz w:val="22"/>
                <w:szCs w:val="22"/>
              </w:rPr>
              <w:t>WEDŁUG UZNANIA PEŁNOMOCNIKA</w:t>
            </w:r>
          </w:p>
          <w:p w14:paraId="1D8C52DA" w14:textId="77777777" w:rsidR="00016A01" w:rsidRPr="00016A01" w:rsidRDefault="00016A01" w:rsidP="009C6255">
            <w:pPr>
              <w:rPr>
                <w:rFonts w:ascii="Arial" w:hAnsi="Arial" w:cs="Arial"/>
                <w:sz w:val="22"/>
                <w:szCs w:val="22"/>
              </w:rPr>
            </w:pPr>
          </w:p>
          <w:p w14:paraId="2B532839" w14:textId="77777777" w:rsidR="00016A01" w:rsidRPr="00016A01" w:rsidRDefault="00016A01" w:rsidP="009C6255">
            <w:pPr>
              <w:jc w:val="center"/>
              <w:rPr>
                <w:rFonts w:ascii="Arial" w:hAnsi="Arial" w:cs="Arial"/>
                <w:sz w:val="22"/>
                <w:szCs w:val="22"/>
              </w:rPr>
            </w:pPr>
            <w:r w:rsidRPr="00016A01">
              <w:rPr>
                <w:rFonts w:ascii="Arial" w:hAnsi="Arial" w:cs="Arial"/>
                <w:sz w:val="22"/>
                <w:szCs w:val="22"/>
              </w:rPr>
              <w:t>Liczba akcji</w:t>
            </w:r>
          </w:p>
          <w:p w14:paraId="303AE0EF" w14:textId="77777777" w:rsidR="00016A01" w:rsidRPr="00016A01" w:rsidRDefault="00016A01" w:rsidP="009C6255">
            <w:pPr>
              <w:rPr>
                <w:rFonts w:ascii="Arial" w:hAnsi="Arial" w:cs="Arial"/>
                <w:sz w:val="22"/>
                <w:szCs w:val="22"/>
              </w:rPr>
            </w:pPr>
          </w:p>
          <w:p w14:paraId="5DD3FC93" w14:textId="77777777" w:rsidR="00016A01" w:rsidRPr="00016A01" w:rsidRDefault="00016A01" w:rsidP="009C6255">
            <w:pPr>
              <w:rPr>
                <w:rFonts w:ascii="Arial" w:hAnsi="Arial" w:cs="Arial"/>
                <w:sz w:val="22"/>
                <w:szCs w:val="22"/>
              </w:rPr>
            </w:pPr>
            <w:r w:rsidRPr="00016A01">
              <w:rPr>
                <w:rFonts w:ascii="Arial" w:hAnsi="Arial" w:cs="Arial"/>
                <w:sz w:val="22"/>
                <w:szCs w:val="22"/>
              </w:rPr>
              <w:t>........................</w:t>
            </w:r>
          </w:p>
        </w:tc>
      </w:tr>
      <w:tr w:rsidR="00016A01" w:rsidRPr="00016A01" w14:paraId="46DD401E" w14:textId="77777777" w:rsidTr="009C6255">
        <w:trPr>
          <w:cantSplit/>
          <w:trHeight w:val="1504"/>
        </w:trPr>
        <w:tc>
          <w:tcPr>
            <w:tcW w:w="9829" w:type="dxa"/>
            <w:gridSpan w:val="5"/>
          </w:tcPr>
          <w:p w14:paraId="5850AAE8" w14:textId="77777777" w:rsidR="00016A01" w:rsidRPr="00016A01" w:rsidRDefault="00016A01" w:rsidP="009C6255">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736064" behindDoc="0" locked="0" layoutInCell="1" allowOverlap="1" wp14:anchorId="5F7F994D" wp14:editId="3D28F717">
                      <wp:simplePos x="0" y="0"/>
                      <wp:positionH relativeFrom="column">
                        <wp:posOffset>0</wp:posOffset>
                      </wp:positionH>
                      <wp:positionV relativeFrom="paragraph">
                        <wp:posOffset>123190</wp:posOffset>
                      </wp:positionV>
                      <wp:extent cx="228600" cy="228600"/>
                      <wp:effectExtent l="0" t="0" r="0" b="0"/>
                      <wp:wrapNone/>
                      <wp:docPr id="188" name="Prostokąt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88" o:spid="_x0000_s1026" style="position:absolute;margin-left:0;margin-top:9.7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l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zvpipSQCAABABAAADgAAAAAAAAAAAAAAAAAuAgAAZHJzL2Uyb0RvYy54bWxQ&#10;SwECLQAUAAYACAAAACEAe/mQ+NoAAAAFAQAADwAAAAAAAAAAAAAAAAB+BAAAZHJzL2Rvd25yZXYu&#10;eG1sUEsFBgAAAAAEAAQA8wAAAIUFAAAAAA==&#10;"/>
                  </w:pict>
                </mc:Fallback>
              </mc:AlternateContent>
            </w:r>
            <w:r w:rsidRPr="00016A01">
              <w:rPr>
                <w:rFonts w:ascii="Arial" w:hAnsi="Arial" w:cs="Arial"/>
                <w:sz w:val="22"/>
                <w:szCs w:val="22"/>
              </w:rPr>
              <w:t xml:space="preserve">      </w:t>
            </w:r>
          </w:p>
          <w:p w14:paraId="29B95ACD" w14:textId="77777777" w:rsidR="00016A01" w:rsidRPr="00016A01" w:rsidRDefault="00016A01" w:rsidP="009C6255">
            <w:pPr>
              <w:rPr>
                <w:rFonts w:ascii="Arial" w:hAnsi="Arial" w:cs="Arial"/>
                <w:sz w:val="22"/>
                <w:szCs w:val="22"/>
              </w:rPr>
            </w:pPr>
            <w:r w:rsidRPr="00016A01">
              <w:rPr>
                <w:rFonts w:ascii="Arial" w:hAnsi="Arial" w:cs="Arial"/>
                <w:sz w:val="22"/>
                <w:szCs w:val="22"/>
              </w:rPr>
              <w:t xml:space="preserve">           INNE/ UWAGI</w:t>
            </w:r>
          </w:p>
        </w:tc>
      </w:tr>
    </w:tbl>
    <w:p w14:paraId="2E0133A8" w14:textId="77777777" w:rsidR="00016A01" w:rsidRPr="00016A01" w:rsidRDefault="00016A01" w:rsidP="00DC00F6">
      <w:pPr>
        <w:pStyle w:val="Default"/>
        <w:jc w:val="both"/>
        <w:rPr>
          <w:rFonts w:ascii="Arial" w:hAnsi="Arial" w:cs="Arial"/>
          <w:bCs/>
          <w:sz w:val="22"/>
          <w:szCs w:val="22"/>
        </w:rPr>
      </w:pPr>
    </w:p>
    <w:p w14:paraId="1709489D" w14:textId="77777777" w:rsidR="00DC00F6" w:rsidRPr="00016A01" w:rsidRDefault="00DC00F6" w:rsidP="00DC00F6">
      <w:pPr>
        <w:rPr>
          <w:rFonts w:ascii="Arial" w:hAnsi="Arial" w:cs="Arial"/>
          <w:bCs/>
          <w:color w:val="000000"/>
          <w:sz w:val="22"/>
          <w:szCs w:val="22"/>
        </w:rPr>
      </w:pPr>
      <w:r w:rsidRPr="00016A01">
        <w:rPr>
          <w:rFonts w:ascii="Arial" w:hAnsi="Arial" w:cs="Arial"/>
          <w:bCs/>
          <w:sz w:val="22"/>
          <w:szCs w:val="22"/>
        </w:rPr>
        <w:br w:type="page"/>
      </w:r>
    </w:p>
    <w:p w14:paraId="5A336DAD"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UCHWAŁA NR 11</w:t>
      </w:r>
    </w:p>
    <w:p w14:paraId="020359FF"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Nadzwyczajnego Walnego Zgromadzenia</w:t>
      </w:r>
    </w:p>
    <w:p w14:paraId="55A03E70"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 xml:space="preserve">RAFAKO Spółka Akcyjna </w:t>
      </w:r>
    </w:p>
    <w:p w14:paraId="7F882E5F" w14:textId="77777777" w:rsidR="00DC00F6" w:rsidRPr="00016A01" w:rsidRDefault="00DC00F6" w:rsidP="00DC00F6">
      <w:pPr>
        <w:jc w:val="center"/>
        <w:rPr>
          <w:rFonts w:ascii="Arial" w:hAnsi="Arial" w:cs="Arial"/>
          <w:b/>
          <w:bCs/>
          <w:sz w:val="22"/>
          <w:szCs w:val="22"/>
        </w:rPr>
      </w:pPr>
      <w:r w:rsidRPr="00016A01">
        <w:rPr>
          <w:rFonts w:ascii="Arial" w:hAnsi="Arial" w:cs="Arial"/>
          <w:b/>
          <w:bCs/>
          <w:sz w:val="22"/>
          <w:szCs w:val="22"/>
        </w:rPr>
        <w:t>z dnia 14 listopada</w:t>
      </w:r>
      <w:r w:rsidRPr="00016A01">
        <w:rPr>
          <w:rFonts w:ascii="Arial" w:hAnsi="Arial" w:cs="Arial"/>
          <w:i/>
          <w:iCs/>
          <w:sz w:val="22"/>
          <w:szCs w:val="22"/>
        </w:rPr>
        <w:t xml:space="preserve"> </w:t>
      </w:r>
      <w:r w:rsidRPr="00016A01">
        <w:rPr>
          <w:rFonts w:ascii="Arial" w:hAnsi="Arial" w:cs="Arial"/>
          <w:b/>
          <w:bCs/>
          <w:sz w:val="22"/>
          <w:szCs w:val="22"/>
        </w:rPr>
        <w:t>2023 roku</w:t>
      </w:r>
    </w:p>
    <w:p w14:paraId="2667E1A2" w14:textId="77777777" w:rsidR="00DC00F6" w:rsidRPr="00016A01" w:rsidRDefault="00DC00F6" w:rsidP="00DC00F6">
      <w:pPr>
        <w:jc w:val="center"/>
        <w:rPr>
          <w:rFonts w:ascii="Arial" w:hAnsi="Arial" w:cs="Arial"/>
          <w:b/>
          <w:bCs/>
          <w:sz w:val="22"/>
          <w:szCs w:val="22"/>
        </w:rPr>
      </w:pPr>
    </w:p>
    <w:p w14:paraId="7A47C5B6" w14:textId="77777777" w:rsidR="00DC00F6" w:rsidRPr="00016A01" w:rsidRDefault="00DC00F6" w:rsidP="00016A01">
      <w:pPr>
        <w:pStyle w:val="Default"/>
        <w:ind w:left="1134" w:hanging="1134"/>
        <w:jc w:val="both"/>
        <w:rPr>
          <w:rFonts w:ascii="Arial" w:hAnsi="Arial" w:cs="Arial"/>
          <w:sz w:val="22"/>
          <w:szCs w:val="22"/>
        </w:rPr>
      </w:pPr>
      <w:r w:rsidRPr="00016A01">
        <w:rPr>
          <w:rFonts w:ascii="Arial" w:hAnsi="Arial" w:cs="Arial"/>
          <w:sz w:val="22"/>
          <w:szCs w:val="22"/>
        </w:rPr>
        <w:t xml:space="preserve">w sprawie: określenia liczby członków Rady Nadzorczej Spółki oraz odwołania członka Rady Nadzorczej Spółki. </w:t>
      </w:r>
    </w:p>
    <w:p w14:paraId="2E78CA5C" w14:textId="77777777" w:rsidR="00DC00F6" w:rsidRPr="00016A01" w:rsidRDefault="00DC00F6" w:rsidP="00DC00F6">
      <w:pPr>
        <w:pStyle w:val="Default"/>
        <w:jc w:val="both"/>
        <w:rPr>
          <w:rFonts w:ascii="Arial" w:hAnsi="Arial" w:cs="Arial"/>
          <w:sz w:val="22"/>
          <w:szCs w:val="22"/>
        </w:rPr>
      </w:pPr>
    </w:p>
    <w:p w14:paraId="6AF7ECFB" w14:textId="77777777" w:rsidR="00DC00F6" w:rsidRPr="00016A01" w:rsidRDefault="00DC00F6" w:rsidP="00DC00F6">
      <w:pPr>
        <w:pStyle w:val="Default"/>
        <w:jc w:val="center"/>
        <w:rPr>
          <w:rFonts w:ascii="Arial" w:hAnsi="Arial" w:cs="Arial"/>
          <w:b/>
          <w:bCs/>
          <w:sz w:val="22"/>
          <w:szCs w:val="22"/>
        </w:rPr>
      </w:pPr>
      <w:r w:rsidRPr="00016A01">
        <w:rPr>
          <w:rFonts w:ascii="Arial" w:hAnsi="Arial" w:cs="Arial"/>
          <w:b/>
          <w:bCs/>
          <w:sz w:val="22"/>
          <w:szCs w:val="22"/>
        </w:rPr>
        <w:t>§ 1.</w:t>
      </w:r>
    </w:p>
    <w:p w14:paraId="444B56EA" w14:textId="77777777" w:rsidR="00DC00F6" w:rsidRPr="00016A01" w:rsidRDefault="00DC00F6" w:rsidP="00DC00F6">
      <w:pPr>
        <w:pStyle w:val="Default"/>
        <w:jc w:val="both"/>
        <w:rPr>
          <w:rFonts w:ascii="Arial" w:hAnsi="Arial" w:cs="Arial"/>
          <w:sz w:val="22"/>
          <w:szCs w:val="22"/>
        </w:rPr>
      </w:pPr>
    </w:p>
    <w:p w14:paraId="1952210F" w14:textId="77777777" w:rsidR="00DC00F6" w:rsidRPr="00016A01" w:rsidRDefault="00DC00F6" w:rsidP="00DC00F6">
      <w:pPr>
        <w:pStyle w:val="Default"/>
        <w:rPr>
          <w:rFonts w:ascii="Arial" w:hAnsi="Arial" w:cs="Arial"/>
          <w:b/>
          <w:bCs/>
          <w:sz w:val="22"/>
          <w:szCs w:val="22"/>
        </w:rPr>
      </w:pPr>
      <w:r w:rsidRPr="00016A01">
        <w:rPr>
          <w:rFonts w:ascii="Arial" w:hAnsi="Arial" w:cs="Arial"/>
          <w:sz w:val="22"/>
          <w:szCs w:val="22"/>
        </w:rPr>
        <w:t>Działając na podstawie § 17 ust. 2 Statutu Spółki, określa się liczbę członków Rady Nadzorczej RAFAKO S.A. na […] osób.</w:t>
      </w:r>
    </w:p>
    <w:p w14:paraId="7ECAEBF3" w14:textId="77777777" w:rsidR="00DC00F6" w:rsidRPr="00016A01" w:rsidRDefault="00DC00F6" w:rsidP="00DC00F6">
      <w:pPr>
        <w:pStyle w:val="Default"/>
        <w:jc w:val="center"/>
        <w:rPr>
          <w:rFonts w:ascii="Arial" w:hAnsi="Arial" w:cs="Arial"/>
          <w:b/>
          <w:bCs/>
          <w:sz w:val="22"/>
          <w:szCs w:val="22"/>
        </w:rPr>
      </w:pPr>
    </w:p>
    <w:p w14:paraId="49CACFA0" w14:textId="77777777" w:rsidR="00DC00F6" w:rsidRPr="00016A01" w:rsidRDefault="00DC00F6" w:rsidP="00DC00F6">
      <w:pPr>
        <w:pStyle w:val="Default"/>
        <w:jc w:val="center"/>
        <w:rPr>
          <w:rFonts w:ascii="Arial" w:hAnsi="Arial" w:cs="Arial"/>
          <w:b/>
          <w:bCs/>
          <w:sz w:val="22"/>
          <w:szCs w:val="22"/>
        </w:rPr>
      </w:pPr>
      <w:r w:rsidRPr="00016A01">
        <w:rPr>
          <w:rFonts w:ascii="Arial" w:hAnsi="Arial" w:cs="Arial"/>
          <w:b/>
          <w:bCs/>
          <w:sz w:val="22"/>
          <w:szCs w:val="22"/>
        </w:rPr>
        <w:t>§ 2.</w:t>
      </w:r>
    </w:p>
    <w:p w14:paraId="048BFAD4" w14:textId="77777777" w:rsidR="00DC00F6" w:rsidRPr="00016A01" w:rsidRDefault="00DC00F6" w:rsidP="00DC00F6">
      <w:pPr>
        <w:pStyle w:val="Default"/>
        <w:jc w:val="both"/>
        <w:rPr>
          <w:rFonts w:ascii="Arial" w:hAnsi="Arial" w:cs="Arial"/>
          <w:sz w:val="22"/>
          <w:szCs w:val="22"/>
        </w:rPr>
      </w:pPr>
      <w:r w:rsidRPr="00016A01">
        <w:rPr>
          <w:rFonts w:ascii="Arial" w:hAnsi="Arial" w:cs="Arial"/>
          <w:sz w:val="22"/>
          <w:szCs w:val="22"/>
        </w:rPr>
        <w:t>Działając na podstawie art. 385 § 1 Kodeksu Spółek Handlowych oraz § 17 ust. 1 Statutu Spółki, odwołuje się Pana/Panią _________________________ ze składu Rady Nadzorczej Spółki.</w:t>
      </w:r>
    </w:p>
    <w:p w14:paraId="0922585B" w14:textId="77777777" w:rsidR="00DC00F6" w:rsidRPr="00016A01" w:rsidRDefault="00DC00F6" w:rsidP="00DC00F6">
      <w:pPr>
        <w:pStyle w:val="Default"/>
        <w:jc w:val="both"/>
        <w:rPr>
          <w:rFonts w:ascii="Arial" w:hAnsi="Arial" w:cs="Arial"/>
          <w:sz w:val="22"/>
          <w:szCs w:val="22"/>
        </w:rPr>
      </w:pPr>
    </w:p>
    <w:p w14:paraId="05A45D86" w14:textId="77777777" w:rsidR="00DC00F6" w:rsidRPr="00016A01" w:rsidRDefault="00DC00F6" w:rsidP="00DC00F6">
      <w:pPr>
        <w:pStyle w:val="Default"/>
        <w:jc w:val="center"/>
        <w:rPr>
          <w:rFonts w:ascii="Arial" w:hAnsi="Arial" w:cs="Arial"/>
          <w:b/>
          <w:bCs/>
          <w:sz w:val="22"/>
          <w:szCs w:val="22"/>
        </w:rPr>
      </w:pPr>
      <w:r w:rsidRPr="00016A01">
        <w:rPr>
          <w:rFonts w:ascii="Arial" w:hAnsi="Arial" w:cs="Arial"/>
          <w:b/>
          <w:bCs/>
          <w:sz w:val="22"/>
          <w:szCs w:val="22"/>
        </w:rPr>
        <w:t>§ 3.</w:t>
      </w:r>
    </w:p>
    <w:p w14:paraId="30149D64" w14:textId="2F983D51" w:rsidR="00D56390" w:rsidRPr="00016A01" w:rsidRDefault="00DC00F6" w:rsidP="00016A01">
      <w:pPr>
        <w:pStyle w:val="Default"/>
        <w:jc w:val="both"/>
        <w:rPr>
          <w:rFonts w:ascii="Arial" w:hAnsi="Arial" w:cs="Arial"/>
          <w:bCs/>
          <w:sz w:val="22"/>
          <w:szCs w:val="22"/>
        </w:rPr>
      </w:pPr>
      <w:r w:rsidRPr="00016A01">
        <w:rPr>
          <w:rFonts w:ascii="Arial" w:hAnsi="Arial" w:cs="Arial"/>
          <w:sz w:val="22"/>
          <w:szCs w:val="22"/>
        </w:rPr>
        <w:t>Uchwała wchodzi w życie z chwilą podjęcia.</w:t>
      </w:r>
    </w:p>
    <w:p w14:paraId="21E6D61A" w14:textId="77777777" w:rsidR="00D56390" w:rsidRPr="00016A01" w:rsidRDefault="00D56390" w:rsidP="00F80B1A">
      <w:pPr>
        <w:spacing w:line="259" w:lineRule="auto"/>
        <w:rPr>
          <w:rFonts w:ascii="Arial" w:eastAsia="Calibri"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D56390" w:rsidRPr="00016A01" w14:paraId="1D6D01FA" w14:textId="77777777" w:rsidTr="001F4F4B">
        <w:trPr>
          <w:trHeight w:val="1690"/>
        </w:trPr>
        <w:tc>
          <w:tcPr>
            <w:tcW w:w="1875" w:type="dxa"/>
          </w:tcPr>
          <w:p w14:paraId="2FB075F1" w14:textId="77777777" w:rsidR="00D56390" w:rsidRPr="00016A01" w:rsidRDefault="00D56390" w:rsidP="001F4F4B">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59264" behindDoc="0" locked="0" layoutInCell="1" allowOverlap="1" wp14:anchorId="795577B6" wp14:editId="5EDE84C4">
                      <wp:simplePos x="0" y="0"/>
                      <wp:positionH relativeFrom="column">
                        <wp:posOffset>457200</wp:posOffset>
                      </wp:positionH>
                      <wp:positionV relativeFrom="paragraph">
                        <wp:posOffset>53340</wp:posOffset>
                      </wp:positionV>
                      <wp:extent cx="228600" cy="228600"/>
                      <wp:effectExtent l="0" t="0" r="0" b="0"/>
                      <wp:wrapNone/>
                      <wp:docPr id="91" name="Prostokąt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1" o:spid="_x0000_s1026" style="position:absolute;margin-left:36pt;margin-top:4.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ypnFQyMCAAA+BAAADgAAAAAAAAAAAAAAAAAuAgAAZHJzL2Uyb0RvYy54bWxQ&#10;SwECLQAUAAYACAAAACEAJuyqndsAAAAHAQAADwAAAAAAAAAAAAAAAAB9BAAAZHJzL2Rvd25yZXYu&#10;eG1sUEsFBgAAAAAEAAQA8wAAAIUFAAAAAA==&#10;"/>
                  </w:pict>
                </mc:Fallback>
              </mc:AlternateContent>
            </w:r>
            <w:r w:rsidRPr="00016A01">
              <w:rPr>
                <w:rFonts w:ascii="Arial" w:hAnsi="Arial" w:cs="Arial"/>
                <w:sz w:val="22"/>
                <w:szCs w:val="22"/>
              </w:rPr>
              <w:t xml:space="preserve">     </w:t>
            </w:r>
          </w:p>
          <w:p w14:paraId="1FA977DE" w14:textId="77777777" w:rsidR="00D56390" w:rsidRPr="00016A01" w:rsidRDefault="00D56390" w:rsidP="001F4F4B">
            <w:pPr>
              <w:rPr>
                <w:rFonts w:ascii="Arial" w:hAnsi="Arial" w:cs="Arial"/>
                <w:sz w:val="22"/>
                <w:szCs w:val="22"/>
              </w:rPr>
            </w:pPr>
            <w:r w:rsidRPr="00016A01">
              <w:rPr>
                <w:rFonts w:ascii="Arial" w:hAnsi="Arial" w:cs="Arial"/>
                <w:sz w:val="22"/>
                <w:szCs w:val="22"/>
              </w:rPr>
              <w:t xml:space="preserve">           </w:t>
            </w:r>
          </w:p>
          <w:p w14:paraId="436846E8" w14:textId="77777777" w:rsidR="00D56390" w:rsidRPr="00016A01" w:rsidRDefault="00D56390" w:rsidP="001F4F4B">
            <w:pPr>
              <w:jc w:val="center"/>
              <w:rPr>
                <w:rFonts w:ascii="Arial" w:hAnsi="Arial" w:cs="Arial"/>
                <w:sz w:val="22"/>
                <w:szCs w:val="22"/>
              </w:rPr>
            </w:pPr>
          </w:p>
          <w:p w14:paraId="12750228" w14:textId="77777777" w:rsidR="00D56390" w:rsidRPr="00016A01" w:rsidRDefault="00D56390" w:rsidP="001F4F4B">
            <w:pPr>
              <w:jc w:val="center"/>
              <w:rPr>
                <w:rFonts w:ascii="Arial" w:hAnsi="Arial" w:cs="Arial"/>
                <w:sz w:val="22"/>
                <w:szCs w:val="22"/>
              </w:rPr>
            </w:pPr>
            <w:r w:rsidRPr="00016A01">
              <w:rPr>
                <w:rFonts w:ascii="Arial" w:hAnsi="Arial" w:cs="Arial"/>
                <w:sz w:val="22"/>
                <w:szCs w:val="22"/>
              </w:rPr>
              <w:t>ZA</w:t>
            </w:r>
          </w:p>
          <w:p w14:paraId="2DE08423" w14:textId="77777777" w:rsidR="00D56390" w:rsidRPr="00016A01" w:rsidRDefault="00D56390" w:rsidP="001F4F4B">
            <w:pPr>
              <w:rPr>
                <w:rFonts w:ascii="Arial" w:hAnsi="Arial" w:cs="Arial"/>
                <w:sz w:val="22"/>
                <w:szCs w:val="22"/>
              </w:rPr>
            </w:pPr>
          </w:p>
          <w:p w14:paraId="1939F0C2" w14:textId="77777777" w:rsidR="00D56390" w:rsidRPr="00016A01" w:rsidRDefault="00D56390" w:rsidP="001F4F4B">
            <w:pPr>
              <w:rPr>
                <w:rFonts w:ascii="Arial" w:hAnsi="Arial" w:cs="Arial"/>
                <w:sz w:val="22"/>
                <w:szCs w:val="22"/>
              </w:rPr>
            </w:pPr>
          </w:p>
          <w:p w14:paraId="5ED6053C" w14:textId="77777777" w:rsidR="00D56390" w:rsidRPr="00016A01" w:rsidRDefault="00D56390" w:rsidP="001F4F4B">
            <w:pPr>
              <w:jc w:val="center"/>
              <w:rPr>
                <w:rFonts w:ascii="Arial" w:hAnsi="Arial" w:cs="Arial"/>
                <w:sz w:val="22"/>
                <w:szCs w:val="22"/>
              </w:rPr>
            </w:pPr>
            <w:r w:rsidRPr="00016A01">
              <w:rPr>
                <w:rFonts w:ascii="Arial" w:hAnsi="Arial" w:cs="Arial"/>
                <w:sz w:val="22"/>
                <w:szCs w:val="22"/>
              </w:rPr>
              <w:t>Liczba akcji</w:t>
            </w:r>
          </w:p>
          <w:p w14:paraId="5393C8EE" w14:textId="77777777" w:rsidR="00D56390" w:rsidRPr="00016A01" w:rsidRDefault="00D56390" w:rsidP="001F4F4B">
            <w:pPr>
              <w:rPr>
                <w:rFonts w:ascii="Arial" w:hAnsi="Arial" w:cs="Arial"/>
                <w:sz w:val="22"/>
                <w:szCs w:val="22"/>
              </w:rPr>
            </w:pPr>
          </w:p>
          <w:p w14:paraId="67902F25" w14:textId="77777777" w:rsidR="00D56390" w:rsidRPr="00016A01" w:rsidRDefault="00D56390" w:rsidP="001F4F4B">
            <w:pPr>
              <w:rPr>
                <w:rFonts w:ascii="Arial" w:hAnsi="Arial" w:cs="Arial"/>
                <w:sz w:val="22"/>
                <w:szCs w:val="22"/>
              </w:rPr>
            </w:pPr>
            <w:r w:rsidRPr="00016A01">
              <w:rPr>
                <w:rFonts w:ascii="Arial" w:hAnsi="Arial" w:cs="Arial"/>
                <w:sz w:val="22"/>
                <w:szCs w:val="22"/>
              </w:rPr>
              <w:t>........................</w:t>
            </w:r>
          </w:p>
          <w:p w14:paraId="216D92BB" w14:textId="77777777" w:rsidR="00D56390" w:rsidRPr="00016A01" w:rsidRDefault="00D56390" w:rsidP="001F4F4B">
            <w:pPr>
              <w:rPr>
                <w:rFonts w:ascii="Arial" w:hAnsi="Arial" w:cs="Arial"/>
                <w:sz w:val="22"/>
                <w:szCs w:val="22"/>
              </w:rPr>
            </w:pPr>
          </w:p>
        </w:tc>
        <w:tc>
          <w:tcPr>
            <w:tcW w:w="1874" w:type="dxa"/>
          </w:tcPr>
          <w:p w14:paraId="03A2E62E" w14:textId="77777777" w:rsidR="00D56390" w:rsidRPr="00016A01" w:rsidRDefault="00D56390" w:rsidP="001F4F4B">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60288" behindDoc="0" locked="0" layoutInCell="1" allowOverlap="1" wp14:anchorId="19983297" wp14:editId="7ED98718">
                      <wp:simplePos x="0" y="0"/>
                      <wp:positionH relativeFrom="column">
                        <wp:posOffset>387985</wp:posOffset>
                      </wp:positionH>
                      <wp:positionV relativeFrom="paragraph">
                        <wp:posOffset>53340</wp:posOffset>
                      </wp:positionV>
                      <wp:extent cx="228600" cy="228600"/>
                      <wp:effectExtent l="0" t="0" r="0" b="0"/>
                      <wp:wrapNone/>
                      <wp:docPr id="92" name="Prostokąt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2" o:spid="_x0000_s1026" style="position:absolute;margin-left:30.55pt;margin-top:4.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IIoLayMCAAA+BAAADgAAAAAAAAAAAAAAAAAuAgAAZHJzL2Uyb0RvYy54bWxQ&#10;SwECLQAUAAYACAAAACEAwPbttdsAAAAGAQAADwAAAAAAAAAAAAAAAAB9BAAAZHJzL2Rvd25yZXYu&#10;eG1sUEsFBgAAAAAEAAQA8wAAAIUFAAAAAA==&#10;"/>
                  </w:pict>
                </mc:Fallback>
              </mc:AlternateContent>
            </w:r>
          </w:p>
          <w:p w14:paraId="1B6528D0" w14:textId="77777777" w:rsidR="00D56390" w:rsidRPr="00016A01" w:rsidRDefault="00D56390" w:rsidP="001F4F4B">
            <w:pPr>
              <w:rPr>
                <w:rFonts w:ascii="Arial" w:hAnsi="Arial" w:cs="Arial"/>
                <w:sz w:val="22"/>
                <w:szCs w:val="22"/>
              </w:rPr>
            </w:pPr>
            <w:r w:rsidRPr="00016A01">
              <w:rPr>
                <w:rFonts w:ascii="Arial" w:hAnsi="Arial" w:cs="Arial"/>
                <w:sz w:val="22"/>
                <w:szCs w:val="22"/>
              </w:rPr>
              <w:t xml:space="preserve">         </w:t>
            </w:r>
          </w:p>
          <w:p w14:paraId="12DB6C96" w14:textId="77777777" w:rsidR="00D56390" w:rsidRPr="00016A01" w:rsidRDefault="00D56390" w:rsidP="001F4F4B">
            <w:pPr>
              <w:jc w:val="center"/>
              <w:rPr>
                <w:rFonts w:ascii="Arial" w:hAnsi="Arial" w:cs="Arial"/>
                <w:sz w:val="22"/>
                <w:szCs w:val="22"/>
              </w:rPr>
            </w:pPr>
          </w:p>
          <w:p w14:paraId="06E172BD" w14:textId="77777777" w:rsidR="00D56390" w:rsidRPr="00016A01" w:rsidRDefault="00D56390" w:rsidP="001F4F4B">
            <w:pPr>
              <w:jc w:val="center"/>
              <w:rPr>
                <w:rFonts w:ascii="Arial" w:hAnsi="Arial" w:cs="Arial"/>
                <w:sz w:val="22"/>
                <w:szCs w:val="22"/>
              </w:rPr>
            </w:pPr>
            <w:r w:rsidRPr="00016A01">
              <w:rPr>
                <w:rFonts w:ascii="Arial" w:hAnsi="Arial" w:cs="Arial"/>
                <w:sz w:val="22"/>
                <w:szCs w:val="22"/>
              </w:rPr>
              <w:t>PRZECIW</w:t>
            </w:r>
          </w:p>
          <w:p w14:paraId="11FB71A3" w14:textId="77777777" w:rsidR="00D56390" w:rsidRPr="00016A01" w:rsidRDefault="00D56390" w:rsidP="001F4F4B">
            <w:pPr>
              <w:rPr>
                <w:rFonts w:ascii="Arial" w:hAnsi="Arial" w:cs="Arial"/>
                <w:sz w:val="22"/>
                <w:szCs w:val="22"/>
              </w:rPr>
            </w:pPr>
          </w:p>
          <w:p w14:paraId="76433DCC" w14:textId="77777777" w:rsidR="00D56390" w:rsidRPr="00016A01" w:rsidRDefault="00D56390" w:rsidP="001F4F4B">
            <w:pPr>
              <w:rPr>
                <w:rFonts w:ascii="Arial" w:hAnsi="Arial" w:cs="Arial"/>
                <w:sz w:val="22"/>
                <w:szCs w:val="22"/>
              </w:rPr>
            </w:pPr>
          </w:p>
          <w:p w14:paraId="0CA6B52C" w14:textId="77777777" w:rsidR="00D56390" w:rsidRPr="00016A01" w:rsidRDefault="00D56390" w:rsidP="001F4F4B">
            <w:pPr>
              <w:jc w:val="center"/>
              <w:rPr>
                <w:rFonts w:ascii="Arial" w:hAnsi="Arial" w:cs="Arial"/>
                <w:sz w:val="22"/>
                <w:szCs w:val="22"/>
              </w:rPr>
            </w:pPr>
            <w:r w:rsidRPr="00016A01">
              <w:rPr>
                <w:rFonts w:ascii="Arial" w:hAnsi="Arial" w:cs="Arial"/>
                <w:sz w:val="22"/>
                <w:szCs w:val="22"/>
              </w:rPr>
              <w:t>Liczba akcji</w:t>
            </w:r>
          </w:p>
          <w:p w14:paraId="72810869" w14:textId="77777777" w:rsidR="00D56390" w:rsidRPr="00016A01" w:rsidRDefault="00D56390" w:rsidP="001F4F4B">
            <w:pPr>
              <w:rPr>
                <w:rFonts w:ascii="Arial" w:hAnsi="Arial" w:cs="Arial"/>
                <w:sz w:val="22"/>
                <w:szCs w:val="22"/>
              </w:rPr>
            </w:pPr>
          </w:p>
          <w:p w14:paraId="5B2CA385" w14:textId="77777777" w:rsidR="00D56390" w:rsidRPr="00016A01" w:rsidRDefault="00D56390" w:rsidP="001F4F4B">
            <w:pPr>
              <w:rPr>
                <w:rFonts w:ascii="Arial" w:hAnsi="Arial" w:cs="Arial"/>
                <w:sz w:val="22"/>
                <w:szCs w:val="22"/>
              </w:rPr>
            </w:pPr>
            <w:r w:rsidRPr="00016A01">
              <w:rPr>
                <w:rFonts w:ascii="Arial" w:hAnsi="Arial" w:cs="Arial"/>
                <w:sz w:val="22"/>
                <w:szCs w:val="22"/>
              </w:rPr>
              <w:t>........................</w:t>
            </w:r>
          </w:p>
          <w:p w14:paraId="5A8A1D6D" w14:textId="77777777" w:rsidR="00D56390" w:rsidRPr="00016A01" w:rsidRDefault="00D56390" w:rsidP="001F4F4B">
            <w:pPr>
              <w:rPr>
                <w:rFonts w:ascii="Arial" w:hAnsi="Arial" w:cs="Arial"/>
                <w:sz w:val="22"/>
                <w:szCs w:val="22"/>
              </w:rPr>
            </w:pPr>
          </w:p>
        </w:tc>
        <w:tc>
          <w:tcPr>
            <w:tcW w:w="2146" w:type="dxa"/>
          </w:tcPr>
          <w:p w14:paraId="7F97BEF4" w14:textId="77777777" w:rsidR="00D56390" w:rsidRPr="00016A01" w:rsidRDefault="00D56390" w:rsidP="001F4F4B">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61312" behindDoc="0" locked="0" layoutInCell="1" allowOverlap="1" wp14:anchorId="7A20A56B" wp14:editId="5176E3E5">
                      <wp:simplePos x="0" y="0"/>
                      <wp:positionH relativeFrom="column">
                        <wp:posOffset>433070</wp:posOffset>
                      </wp:positionH>
                      <wp:positionV relativeFrom="paragraph">
                        <wp:posOffset>53340</wp:posOffset>
                      </wp:positionV>
                      <wp:extent cx="228600" cy="228600"/>
                      <wp:effectExtent l="0" t="0" r="0" b="0"/>
                      <wp:wrapNone/>
                      <wp:docPr id="93" name="Prostokąt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3" o:spid="_x0000_s1026" style="position:absolute;margin-left:34.1pt;margin-top:4.2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7FIw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uYaexSMCAAA+BAAADgAAAAAAAAAAAAAAAAAuAgAAZHJzL2Uyb0RvYy54bWxQ&#10;SwECLQAUAAYACAAAACEAF7YbuNsAAAAHAQAADwAAAAAAAAAAAAAAAAB9BAAAZHJzL2Rvd25yZXYu&#10;eG1sUEsFBgAAAAAEAAQA8wAAAIUFAAAAAA==&#10;"/>
                  </w:pict>
                </mc:Fallback>
              </mc:AlternateContent>
            </w:r>
            <w:r w:rsidRPr="00016A01">
              <w:rPr>
                <w:rFonts w:ascii="Arial" w:hAnsi="Arial" w:cs="Arial"/>
                <w:sz w:val="22"/>
                <w:szCs w:val="22"/>
              </w:rPr>
              <w:t xml:space="preserve"> </w:t>
            </w:r>
          </w:p>
          <w:p w14:paraId="7B85871B" w14:textId="77777777" w:rsidR="00D56390" w:rsidRPr="00016A01" w:rsidRDefault="00D56390" w:rsidP="001F4F4B">
            <w:pPr>
              <w:rPr>
                <w:rFonts w:ascii="Arial" w:hAnsi="Arial" w:cs="Arial"/>
                <w:sz w:val="22"/>
                <w:szCs w:val="22"/>
              </w:rPr>
            </w:pPr>
            <w:r w:rsidRPr="00016A01">
              <w:rPr>
                <w:rFonts w:ascii="Arial" w:hAnsi="Arial" w:cs="Arial"/>
                <w:sz w:val="22"/>
                <w:szCs w:val="22"/>
              </w:rPr>
              <w:t xml:space="preserve">        </w:t>
            </w:r>
          </w:p>
          <w:p w14:paraId="4C9D0960" w14:textId="77777777" w:rsidR="00D56390" w:rsidRPr="00016A01" w:rsidRDefault="00D56390" w:rsidP="001F4F4B">
            <w:pPr>
              <w:jc w:val="both"/>
              <w:rPr>
                <w:rFonts w:ascii="Arial" w:hAnsi="Arial" w:cs="Arial"/>
                <w:sz w:val="22"/>
                <w:szCs w:val="22"/>
              </w:rPr>
            </w:pPr>
          </w:p>
          <w:p w14:paraId="3F7D7760" w14:textId="77777777" w:rsidR="00D56390" w:rsidRPr="00016A01" w:rsidRDefault="00D56390" w:rsidP="001F4F4B">
            <w:pPr>
              <w:jc w:val="both"/>
              <w:rPr>
                <w:rFonts w:ascii="Arial" w:hAnsi="Arial" w:cs="Arial"/>
                <w:sz w:val="22"/>
                <w:szCs w:val="22"/>
              </w:rPr>
            </w:pPr>
            <w:r w:rsidRPr="00016A01">
              <w:rPr>
                <w:rFonts w:ascii="Arial" w:hAnsi="Arial" w:cs="Arial"/>
                <w:sz w:val="22"/>
                <w:szCs w:val="22"/>
              </w:rPr>
              <w:t>WSTRZYMUJĘ SIĘ</w:t>
            </w:r>
          </w:p>
          <w:p w14:paraId="4B596D00" w14:textId="77777777" w:rsidR="00D56390" w:rsidRPr="00016A01" w:rsidRDefault="00D56390" w:rsidP="001F4F4B">
            <w:pPr>
              <w:rPr>
                <w:rFonts w:ascii="Arial" w:hAnsi="Arial" w:cs="Arial"/>
                <w:sz w:val="22"/>
                <w:szCs w:val="22"/>
              </w:rPr>
            </w:pPr>
          </w:p>
          <w:p w14:paraId="40B76BA5" w14:textId="77777777" w:rsidR="00D56390" w:rsidRPr="00016A01" w:rsidRDefault="00D56390" w:rsidP="001F4F4B">
            <w:pPr>
              <w:rPr>
                <w:rFonts w:ascii="Arial" w:hAnsi="Arial" w:cs="Arial"/>
                <w:sz w:val="22"/>
                <w:szCs w:val="22"/>
              </w:rPr>
            </w:pPr>
          </w:p>
          <w:p w14:paraId="57A98031" w14:textId="77777777" w:rsidR="00D56390" w:rsidRPr="00016A01" w:rsidRDefault="00D56390" w:rsidP="001F4F4B">
            <w:pPr>
              <w:jc w:val="center"/>
              <w:rPr>
                <w:rFonts w:ascii="Arial" w:hAnsi="Arial" w:cs="Arial"/>
                <w:sz w:val="22"/>
                <w:szCs w:val="22"/>
              </w:rPr>
            </w:pPr>
            <w:r w:rsidRPr="00016A01">
              <w:rPr>
                <w:rFonts w:ascii="Arial" w:hAnsi="Arial" w:cs="Arial"/>
                <w:sz w:val="22"/>
                <w:szCs w:val="22"/>
              </w:rPr>
              <w:t>Liczba akcji</w:t>
            </w:r>
          </w:p>
          <w:p w14:paraId="1CA7BD2E" w14:textId="77777777" w:rsidR="00D56390" w:rsidRPr="00016A01" w:rsidRDefault="00D56390" w:rsidP="001F4F4B">
            <w:pPr>
              <w:jc w:val="center"/>
              <w:rPr>
                <w:rFonts w:ascii="Arial" w:hAnsi="Arial" w:cs="Arial"/>
                <w:sz w:val="22"/>
                <w:szCs w:val="22"/>
              </w:rPr>
            </w:pPr>
          </w:p>
          <w:p w14:paraId="6A115E55" w14:textId="77777777" w:rsidR="00D56390" w:rsidRPr="00016A01" w:rsidRDefault="00D56390" w:rsidP="001F4F4B">
            <w:pPr>
              <w:rPr>
                <w:rFonts w:ascii="Arial" w:hAnsi="Arial" w:cs="Arial"/>
                <w:sz w:val="22"/>
                <w:szCs w:val="22"/>
              </w:rPr>
            </w:pPr>
            <w:r w:rsidRPr="00016A01">
              <w:rPr>
                <w:rFonts w:ascii="Arial" w:hAnsi="Arial" w:cs="Arial"/>
                <w:sz w:val="22"/>
                <w:szCs w:val="22"/>
              </w:rPr>
              <w:t>........................</w:t>
            </w:r>
          </w:p>
        </w:tc>
        <w:tc>
          <w:tcPr>
            <w:tcW w:w="1874" w:type="dxa"/>
          </w:tcPr>
          <w:p w14:paraId="375CCDCD" w14:textId="77777777" w:rsidR="00D56390" w:rsidRPr="00016A01" w:rsidRDefault="00D56390" w:rsidP="001F4F4B">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62336" behindDoc="0" locked="0" layoutInCell="1" allowOverlap="1" wp14:anchorId="5911A2EE" wp14:editId="14A45D07">
                      <wp:simplePos x="0" y="0"/>
                      <wp:positionH relativeFrom="column">
                        <wp:posOffset>412750</wp:posOffset>
                      </wp:positionH>
                      <wp:positionV relativeFrom="paragraph">
                        <wp:posOffset>53340</wp:posOffset>
                      </wp:positionV>
                      <wp:extent cx="228600" cy="228600"/>
                      <wp:effectExtent l="0" t="0" r="0" b="0"/>
                      <wp:wrapNone/>
                      <wp:docPr id="94" name="Prostokąt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4" o:spid="_x0000_s1026" style="position:absolute;margin-left:32.5pt;margin-top:4.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Zc6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PStlzojAgAAPgQAAA4AAAAAAAAAAAAAAAAALgIAAGRycy9lMm9Eb2MueG1s&#10;UEsBAi0AFAAGAAgAAAAhALF4/uTcAAAABwEAAA8AAAAAAAAAAAAAAAAAfQQAAGRycy9kb3ducmV2&#10;LnhtbFBLBQYAAAAABAAEAPMAAACGBQAAAAA=&#10;"/>
                  </w:pict>
                </mc:Fallback>
              </mc:AlternateContent>
            </w:r>
          </w:p>
          <w:p w14:paraId="7E501307" w14:textId="77777777" w:rsidR="00D56390" w:rsidRPr="00016A01" w:rsidRDefault="00D56390" w:rsidP="001F4F4B">
            <w:pPr>
              <w:jc w:val="center"/>
              <w:rPr>
                <w:rFonts w:ascii="Arial" w:hAnsi="Arial" w:cs="Arial"/>
                <w:sz w:val="22"/>
                <w:szCs w:val="22"/>
              </w:rPr>
            </w:pPr>
          </w:p>
          <w:p w14:paraId="60F6E069" w14:textId="77777777" w:rsidR="00D56390" w:rsidRPr="00016A01" w:rsidRDefault="00D56390" w:rsidP="001F4F4B">
            <w:pPr>
              <w:jc w:val="center"/>
              <w:rPr>
                <w:rFonts w:ascii="Arial" w:hAnsi="Arial" w:cs="Arial"/>
                <w:sz w:val="22"/>
                <w:szCs w:val="22"/>
              </w:rPr>
            </w:pPr>
          </w:p>
          <w:p w14:paraId="7A0C197F" w14:textId="77777777" w:rsidR="00D56390" w:rsidRPr="00016A01" w:rsidRDefault="00D56390" w:rsidP="001F4F4B">
            <w:pPr>
              <w:jc w:val="center"/>
              <w:rPr>
                <w:rFonts w:ascii="Arial" w:hAnsi="Arial" w:cs="Arial"/>
                <w:sz w:val="22"/>
                <w:szCs w:val="22"/>
              </w:rPr>
            </w:pPr>
            <w:r w:rsidRPr="00016A01">
              <w:rPr>
                <w:rFonts w:ascii="Arial" w:hAnsi="Arial" w:cs="Arial"/>
                <w:sz w:val="22"/>
                <w:szCs w:val="22"/>
              </w:rPr>
              <w:t>SPRZECIW</w:t>
            </w:r>
          </w:p>
          <w:p w14:paraId="3D3B18EB" w14:textId="77777777" w:rsidR="00D56390" w:rsidRPr="00016A01" w:rsidRDefault="00D56390" w:rsidP="001F4F4B">
            <w:pPr>
              <w:rPr>
                <w:rFonts w:ascii="Arial" w:hAnsi="Arial" w:cs="Arial"/>
                <w:sz w:val="22"/>
                <w:szCs w:val="22"/>
              </w:rPr>
            </w:pPr>
          </w:p>
          <w:p w14:paraId="1F37CBE9" w14:textId="77777777" w:rsidR="00D56390" w:rsidRPr="00016A01" w:rsidRDefault="00D56390" w:rsidP="001F4F4B">
            <w:pPr>
              <w:rPr>
                <w:rFonts w:ascii="Arial" w:hAnsi="Arial" w:cs="Arial"/>
                <w:sz w:val="22"/>
                <w:szCs w:val="22"/>
              </w:rPr>
            </w:pPr>
          </w:p>
          <w:p w14:paraId="3A9669A2" w14:textId="77777777" w:rsidR="00D56390" w:rsidRPr="00016A01" w:rsidRDefault="00D56390" w:rsidP="001F4F4B">
            <w:pPr>
              <w:jc w:val="center"/>
              <w:rPr>
                <w:rFonts w:ascii="Arial" w:hAnsi="Arial" w:cs="Arial"/>
                <w:sz w:val="22"/>
                <w:szCs w:val="22"/>
              </w:rPr>
            </w:pPr>
            <w:r w:rsidRPr="00016A01">
              <w:rPr>
                <w:rFonts w:ascii="Arial" w:hAnsi="Arial" w:cs="Arial"/>
                <w:sz w:val="22"/>
                <w:szCs w:val="22"/>
              </w:rPr>
              <w:t>Liczba akcji</w:t>
            </w:r>
          </w:p>
          <w:p w14:paraId="375F4A56" w14:textId="77777777" w:rsidR="00D56390" w:rsidRPr="00016A01" w:rsidRDefault="00D56390" w:rsidP="001F4F4B">
            <w:pPr>
              <w:rPr>
                <w:rFonts w:ascii="Arial" w:hAnsi="Arial" w:cs="Arial"/>
                <w:sz w:val="22"/>
                <w:szCs w:val="22"/>
              </w:rPr>
            </w:pPr>
          </w:p>
          <w:p w14:paraId="5DB3A0F4" w14:textId="77777777" w:rsidR="00D56390" w:rsidRPr="00016A01" w:rsidRDefault="00D56390" w:rsidP="001F4F4B">
            <w:pPr>
              <w:rPr>
                <w:rFonts w:ascii="Arial" w:hAnsi="Arial" w:cs="Arial"/>
                <w:sz w:val="22"/>
                <w:szCs w:val="22"/>
              </w:rPr>
            </w:pPr>
            <w:r w:rsidRPr="00016A01">
              <w:rPr>
                <w:rFonts w:ascii="Arial" w:hAnsi="Arial" w:cs="Arial"/>
                <w:sz w:val="22"/>
                <w:szCs w:val="22"/>
              </w:rPr>
              <w:t>........................</w:t>
            </w:r>
          </w:p>
          <w:p w14:paraId="4F329711" w14:textId="77777777" w:rsidR="00D56390" w:rsidRPr="00016A01" w:rsidRDefault="00D56390" w:rsidP="001F4F4B">
            <w:pPr>
              <w:rPr>
                <w:rFonts w:ascii="Arial" w:hAnsi="Arial" w:cs="Arial"/>
                <w:sz w:val="22"/>
                <w:szCs w:val="22"/>
              </w:rPr>
            </w:pPr>
          </w:p>
        </w:tc>
        <w:tc>
          <w:tcPr>
            <w:tcW w:w="2060" w:type="dxa"/>
          </w:tcPr>
          <w:p w14:paraId="62DA4CA0" w14:textId="77777777" w:rsidR="00D56390" w:rsidRPr="00016A01" w:rsidRDefault="00D56390" w:rsidP="001F4F4B">
            <w:pPr>
              <w:jc w:val="cente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63360" behindDoc="0" locked="0" layoutInCell="1" allowOverlap="1" wp14:anchorId="0091A3D9" wp14:editId="6E476830">
                      <wp:simplePos x="0" y="0"/>
                      <wp:positionH relativeFrom="column">
                        <wp:posOffset>457835</wp:posOffset>
                      </wp:positionH>
                      <wp:positionV relativeFrom="paragraph">
                        <wp:posOffset>53340</wp:posOffset>
                      </wp:positionV>
                      <wp:extent cx="228600" cy="228600"/>
                      <wp:effectExtent l="0" t="0" r="0" b="0"/>
                      <wp:wrapNone/>
                      <wp:docPr id="95" name="Prostokąt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5" o:spid="_x0000_s1026" style="position:absolute;margin-left:36.05pt;margin-top:4.2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KUIg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"/>
                  </w:pict>
                </mc:Fallback>
              </mc:AlternateContent>
            </w:r>
          </w:p>
          <w:p w14:paraId="6BBA9414" w14:textId="77777777" w:rsidR="00D56390" w:rsidRPr="00016A01" w:rsidRDefault="00D56390" w:rsidP="001F4F4B">
            <w:pPr>
              <w:jc w:val="center"/>
              <w:rPr>
                <w:rFonts w:ascii="Arial" w:hAnsi="Arial" w:cs="Arial"/>
                <w:sz w:val="22"/>
                <w:szCs w:val="22"/>
              </w:rPr>
            </w:pPr>
          </w:p>
          <w:p w14:paraId="6FCFAA11" w14:textId="77777777" w:rsidR="00D56390" w:rsidRPr="00016A01" w:rsidRDefault="00D56390" w:rsidP="001F4F4B">
            <w:pPr>
              <w:jc w:val="center"/>
              <w:rPr>
                <w:rFonts w:ascii="Arial" w:hAnsi="Arial" w:cs="Arial"/>
                <w:sz w:val="22"/>
                <w:szCs w:val="22"/>
              </w:rPr>
            </w:pPr>
          </w:p>
          <w:p w14:paraId="0CBC301C" w14:textId="77777777" w:rsidR="00D56390" w:rsidRPr="00016A01" w:rsidRDefault="00D56390" w:rsidP="001F4F4B">
            <w:pPr>
              <w:rPr>
                <w:rFonts w:ascii="Arial" w:hAnsi="Arial" w:cs="Arial"/>
                <w:sz w:val="22"/>
                <w:szCs w:val="22"/>
              </w:rPr>
            </w:pPr>
            <w:r w:rsidRPr="00016A01">
              <w:rPr>
                <w:rFonts w:ascii="Arial" w:hAnsi="Arial" w:cs="Arial"/>
                <w:sz w:val="22"/>
                <w:szCs w:val="22"/>
              </w:rPr>
              <w:t>WEDŁUG UZNANIA PEŁNOMOCNIKA</w:t>
            </w:r>
          </w:p>
          <w:p w14:paraId="2A8E653C" w14:textId="77777777" w:rsidR="00D56390" w:rsidRPr="00016A01" w:rsidRDefault="00D56390" w:rsidP="001F4F4B">
            <w:pPr>
              <w:rPr>
                <w:rFonts w:ascii="Arial" w:hAnsi="Arial" w:cs="Arial"/>
                <w:sz w:val="22"/>
                <w:szCs w:val="22"/>
              </w:rPr>
            </w:pPr>
          </w:p>
          <w:p w14:paraId="33CE7814" w14:textId="77777777" w:rsidR="00D56390" w:rsidRPr="00016A01" w:rsidRDefault="00D56390" w:rsidP="001F4F4B">
            <w:pPr>
              <w:jc w:val="center"/>
              <w:rPr>
                <w:rFonts w:ascii="Arial" w:hAnsi="Arial" w:cs="Arial"/>
                <w:sz w:val="22"/>
                <w:szCs w:val="22"/>
              </w:rPr>
            </w:pPr>
            <w:r w:rsidRPr="00016A01">
              <w:rPr>
                <w:rFonts w:ascii="Arial" w:hAnsi="Arial" w:cs="Arial"/>
                <w:sz w:val="22"/>
                <w:szCs w:val="22"/>
              </w:rPr>
              <w:t>Liczba akcji</w:t>
            </w:r>
          </w:p>
          <w:p w14:paraId="12E16379" w14:textId="77777777" w:rsidR="00D56390" w:rsidRPr="00016A01" w:rsidRDefault="00D56390" w:rsidP="001F4F4B">
            <w:pPr>
              <w:rPr>
                <w:rFonts w:ascii="Arial" w:hAnsi="Arial" w:cs="Arial"/>
                <w:sz w:val="22"/>
                <w:szCs w:val="22"/>
              </w:rPr>
            </w:pPr>
          </w:p>
          <w:p w14:paraId="6BB1C204" w14:textId="77777777" w:rsidR="00D56390" w:rsidRPr="00016A01" w:rsidRDefault="00D56390" w:rsidP="001F4F4B">
            <w:pPr>
              <w:rPr>
                <w:rFonts w:ascii="Arial" w:hAnsi="Arial" w:cs="Arial"/>
                <w:sz w:val="22"/>
                <w:szCs w:val="22"/>
              </w:rPr>
            </w:pPr>
            <w:r w:rsidRPr="00016A01">
              <w:rPr>
                <w:rFonts w:ascii="Arial" w:hAnsi="Arial" w:cs="Arial"/>
                <w:sz w:val="22"/>
                <w:szCs w:val="22"/>
              </w:rPr>
              <w:t>........................</w:t>
            </w:r>
          </w:p>
        </w:tc>
      </w:tr>
      <w:tr w:rsidR="00D56390" w:rsidRPr="00016A01" w14:paraId="180E5812" w14:textId="77777777" w:rsidTr="001F4F4B">
        <w:trPr>
          <w:cantSplit/>
          <w:trHeight w:val="1504"/>
        </w:trPr>
        <w:tc>
          <w:tcPr>
            <w:tcW w:w="9829" w:type="dxa"/>
            <w:gridSpan w:val="5"/>
          </w:tcPr>
          <w:p w14:paraId="79F1844C" w14:textId="77777777" w:rsidR="00D56390" w:rsidRPr="00016A01" w:rsidRDefault="00D56390" w:rsidP="001F4F4B">
            <w:pPr>
              <w:rPr>
                <w:rFonts w:ascii="Arial" w:hAnsi="Arial" w:cs="Arial"/>
                <w:sz w:val="22"/>
                <w:szCs w:val="22"/>
              </w:rPr>
            </w:pPr>
            <w:r w:rsidRPr="00016A01">
              <w:rPr>
                <w:rFonts w:ascii="Arial" w:hAnsi="Arial" w:cs="Arial"/>
                <w:noProof/>
                <w:sz w:val="22"/>
                <w:szCs w:val="22"/>
              </w:rPr>
              <mc:AlternateContent>
                <mc:Choice Requires="wps">
                  <w:drawing>
                    <wp:anchor distT="0" distB="0" distL="114300" distR="114300" simplePos="0" relativeHeight="251664384" behindDoc="0" locked="0" layoutInCell="1" allowOverlap="1" wp14:anchorId="4474E7A9" wp14:editId="53E804E7">
                      <wp:simplePos x="0" y="0"/>
                      <wp:positionH relativeFrom="column">
                        <wp:posOffset>0</wp:posOffset>
                      </wp:positionH>
                      <wp:positionV relativeFrom="paragraph">
                        <wp:posOffset>123190</wp:posOffset>
                      </wp:positionV>
                      <wp:extent cx="228600" cy="228600"/>
                      <wp:effectExtent l="0" t="0" r="0" b="0"/>
                      <wp:wrapNone/>
                      <wp:docPr id="96" name="Prostoką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6" o:spid="_x0000_s1026" style="position:absolute;margin-left:0;margin-top:9.7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y8Iw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CHssy8IwIAAD4EAAAOAAAAAAAAAAAAAAAAAC4CAABkcnMvZTJvRG9jLnhtbFBL&#10;AQItABQABgAIAAAAIQB7+ZD42gAAAAUBAAAPAAAAAAAAAAAAAAAAAH0EAABkcnMvZG93bnJldi54&#10;bWxQSwUGAAAAAAQABADzAAAAhAUAAAAA&#10;"/>
                  </w:pict>
                </mc:Fallback>
              </mc:AlternateContent>
            </w:r>
            <w:r w:rsidRPr="00016A01">
              <w:rPr>
                <w:rFonts w:ascii="Arial" w:hAnsi="Arial" w:cs="Arial"/>
                <w:sz w:val="22"/>
                <w:szCs w:val="22"/>
              </w:rPr>
              <w:t xml:space="preserve">      </w:t>
            </w:r>
          </w:p>
          <w:p w14:paraId="416D4574" w14:textId="77777777" w:rsidR="00D56390" w:rsidRPr="00016A01" w:rsidRDefault="00D56390" w:rsidP="001F4F4B">
            <w:pPr>
              <w:rPr>
                <w:rFonts w:ascii="Arial" w:hAnsi="Arial" w:cs="Arial"/>
                <w:sz w:val="22"/>
                <w:szCs w:val="22"/>
              </w:rPr>
            </w:pPr>
            <w:r w:rsidRPr="00016A01">
              <w:rPr>
                <w:rFonts w:ascii="Arial" w:hAnsi="Arial" w:cs="Arial"/>
                <w:sz w:val="22"/>
                <w:szCs w:val="22"/>
              </w:rPr>
              <w:t xml:space="preserve">           INNE/ UWAGI</w:t>
            </w:r>
          </w:p>
        </w:tc>
      </w:tr>
    </w:tbl>
    <w:p w14:paraId="16523944" w14:textId="77777777" w:rsidR="00D56390" w:rsidRPr="00016A01" w:rsidRDefault="00D56390" w:rsidP="00DC00F6">
      <w:pPr>
        <w:spacing w:line="259" w:lineRule="auto"/>
        <w:rPr>
          <w:rFonts w:ascii="Arial" w:hAnsi="Arial" w:cs="Arial"/>
          <w:sz w:val="22"/>
          <w:szCs w:val="22"/>
        </w:rPr>
      </w:pPr>
    </w:p>
    <w:sectPr w:rsidR="00D56390" w:rsidRPr="00016A01" w:rsidSect="00800F1C">
      <w:headerReference w:type="default" r:id="rId9"/>
      <w:footerReference w:type="even" r:id="rId10"/>
      <w:footerReference w:type="default" r:id="rId11"/>
      <w:pgSz w:w="11906" w:h="16838"/>
      <w:pgMar w:top="1417" w:right="1417"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39DA3" w14:textId="77777777" w:rsidR="00DC4B00" w:rsidRDefault="00DC4B00">
      <w:r>
        <w:separator/>
      </w:r>
    </w:p>
  </w:endnote>
  <w:endnote w:type="continuationSeparator" w:id="0">
    <w:p w14:paraId="10CE2DA0" w14:textId="77777777" w:rsidR="00DC4B00" w:rsidRDefault="00DC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ta Offc Pro">
    <w:altName w:val="Arial"/>
    <w:panose1 w:val="00000000000000000000"/>
    <w:charset w:val="EE"/>
    <w:family w:val="swiss"/>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558C4" w14:textId="77777777" w:rsidR="001F4F4B" w:rsidRDefault="001F4F4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4B376A" w14:textId="77777777" w:rsidR="001F4F4B" w:rsidRDefault="001F4F4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95638" w14:textId="77777777" w:rsidR="001F4F4B" w:rsidRDefault="001F4F4B">
    <w:pPr>
      <w:pStyle w:val="Stopka"/>
      <w:framePr w:wrap="around" w:vAnchor="text" w:hAnchor="margin" w:xAlign="right" w:y="1"/>
      <w:rPr>
        <w:rStyle w:val="Numerstrony"/>
      </w:rPr>
    </w:pPr>
  </w:p>
  <w:p w14:paraId="555D6A0D" w14:textId="77777777" w:rsidR="001F4F4B" w:rsidRDefault="001F4F4B">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C90AE" w14:textId="77777777" w:rsidR="00DC4B00" w:rsidRDefault="00DC4B00">
      <w:r>
        <w:separator/>
      </w:r>
    </w:p>
  </w:footnote>
  <w:footnote w:type="continuationSeparator" w:id="0">
    <w:p w14:paraId="1C7F30F3" w14:textId="77777777" w:rsidR="00DC4B00" w:rsidRDefault="00DC4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32D9C" w14:textId="48ABC79C" w:rsidR="001F4F4B" w:rsidRDefault="001F4F4B">
    <w:pPr>
      <w:pStyle w:val="Nagwek"/>
      <w:rPr>
        <w:rFonts w:ascii="Times New Roman" w:hAnsi="Times New Roman"/>
        <w:i/>
        <w:sz w:val="20"/>
        <w:u w:val="single"/>
      </w:rPr>
    </w:pPr>
    <w:r>
      <w:rPr>
        <w:rFonts w:ascii="Times New Roman" w:hAnsi="Times New Roman"/>
        <w:sz w:val="20"/>
      </w:rPr>
      <w:tab/>
    </w:r>
    <w:r>
      <w:rPr>
        <w:rFonts w:ascii="Times New Roman" w:hAnsi="Times New Roman"/>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60D"/>
    <w:multiLevelType w:val="hybridMultilevel"/>
    <w:tmpl w:val="F5B83646"/>
    <w:lvl w:ilvl="0" w:tplc="FFFFFFFF">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22C09F0"/>
    <w:multiLevelType w:val="hybridMultilevel"/>
    <w:tmpl w:val="9354AB86"/>
    <w:lvl w:ilvl="0" w:tplc="E2101C0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223DE1"/>
    <w:multiLevelType w:val="hybridMultilevel"/>
    <w:tmpl w:val="A42E17E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0AC72EC4"/>
    <w:multiLevelType w:val="hybridMultilevel"/>
    <w:tmpl w:val="049AE952"/>
    <w:lvl w:ilvl="0" w:tplc="409C1D92">
      <w:start w:val="1"/>
      <w:numFmt w:val="decimal"/>
      <w:lvlText w:val="%1."/>
      <w:lvlJc w:val="left"/>
      <w:pPr>
        <w:ind w:left="824" w:hanging="708"/>
      </w:pPr>
      <w:rPr>
        <w:rFonts w:ascii="Calibri" w:eastAsia="Calibri" w:hAnsi="Calibri" w:cs="Calibri" w:hint="default"/>
        <w:b w:val="0"/>
        <w:bCs w:val="0"/>
        <w:i w:val="0"/>
        <w:iCs w:val="0"/>
        <w:w w:val="100"/>
        <w:sz w:val="22"/>
        <w:szCs w:val="22"/>
        <w:lang w:val="pl-PL" w:eastAsia="en-US" w:bidi="ar-SA"/>
      </w:rPr>
    </w:lvl>
    <w:lvl w:ilvl="1" w:tplc="987424A4">
      <w:start w:val="1"/>
      <w:numFmt w:val="lowerLetter"/>
      <w:lvlText w:val="(%2)"/>
      <w:lvlJc w:val="left"/>
      <w:pPr>
        <w:ind w:left="1196" w:hanging="360"/>
      </w:pPr>
      <w:rPr>
        <w:rFonts w:asciiTheme="minorHAnsi" w:eastAsia="Times New Roman" w:hAnsiTheme="minorHAnsi" w:cstheme="minorHAnsi" w:hint="default"/>
        <w:b w:val="0"/>
        <w:bCs w:val="0"/>
        <w:i w:val="0"/>
        <w:iCs w:val="0"/>
        <w:w w:val="100"/>
        <w:sz w:val="22"/>
        <w:szCs w:val="22"/>
        <w:lang w:val="pl-PL" w:eastAsia="en-US" w:bidi="ar-SA"/>
      </w:rPr>
    </w:lvl>
    <w:lvl w:ilvl="2" w:tplc="4EA6A87C">
      <w:numFmt w:val="bullet"/>
      <w:lvlText w:val="•"/>
      <w:lvlJc w:val="left"/>
      <w:pPr>
        <w:ind w:left="1540" w:hanging="360"/>
      </w:pPr>
      <w:rPr>
        <w:rFonts w:hint="default"/>
        <w:lang w:val="pl-PL" w:eastAsia="en-US" w:bidi="ar-SA"/>
      </w:rPr>
    </w:lvl>
    <w:lvl w:ilvl="3" w:tplc="0C185ED2">
      <w:numFmt w:val="bullet"/>
      <w:lvlText w:val="•"/>
      <w:lvlJc w:val="left"/>
      <w:pPr>
        <w:ind w:left="2510" w:hanging="360"/>
      </w:pPr>
      <w:rPr>
        <w:rFonts w:hint="default"/>
        <w:lang w:val="pl-PL" w:eastAsia="en-US" w:bidi="ar-SA"/>
      </w:rPr>
    </w:lvl>
    <w:lvl w:ilvl="4" w:tplc="FDAC558A">
      <w:numFmt w:val="bullet"/>
      <w:lvlText w:val="•"/>
      <w:lvlJc w:val="left"/>
      <w:pPr>
        <w:ind w:left="3481" w:hanging="360"/>
      </w:pPr>
      <w:rPr>
        <w:rFonts w:hint="default"/>
        <w:lang w:val="pl-PL" w:eastAsia="en-US" w:bidi="ar-SA"/>
      </w:rPr>
    </w:lvl>
    <w:lvl w:ilvl="5" w:tplc="F03274C6">
      <w:numFmt w:val="bullet"/>
      <w:lvlText w:val="•"/>
      <w:lvlJc w:val="left"/>
      <w:pPr>
        <w:ind w:left="4452" w:hanging="360"/>
      </w:pPr>
      <w:rPr>
        <w:rFonts w:hint="default"/>
        <w:lang w:val="pl-PL" w:eastAsia="en-US" w:bidi="ar-SA"/>
      </w:rPr>
    </w:lvl>
    <w:lvl w:ilvl="6" w:tplc="6EA677BA">
      <w:numFmt w:val="bullet"/>
      <w:lvlText w:val="•"/>
      <w:lvlJc w:val="left"/>
      <w:pPr>
        <w:ind w:left="5423" w:hanging="360"/>
      </w:pPr>
      <w:rPr>
        <w:rFonts w:hint="default"/>
        <w:lang w:val="pl-PL" w:eastAsia="en-US" w:bidi="ar-SA"/>
      </w:rPr>
    </w:lvl>
    <w:lvl w:ilvl="7" w:tplc="BBB6AB10">
      <w:numFmt w:val="bullet"/>
      <w:lvlText w:val="•"/>
      <w:lvlJc w:val="left"/>
      <w:pPr>
        <w:ind w:left="6394" w:hanging="360"/>
      </w:pPr>
      <w:rPr>
        <w:rFonts w:hint="default"/>
        <w:lang w:val="pl-PL" w:eastAsia="en-US" w:bidi="ar-SA"/>
      </w:rPr>
    </w:lvl>
    <w:lvl w:ilvl="8" w:tplc="0C9ABE52">
      <w:numFmt w:val="bullet"/>
      <w:lvlText w:val="•"/>
      <w:lvlJc w:val="left"/>
      <w:pPr>
        <w:ind w:left="7364" w:hanging="360"/>
      </w:pPr>
      <w:rPr>
        <w:rFonts w:hint="default"/>
        <w:lang w:val="pl-PL" w:eastAsia="en-US" w:bidi="ar-SA"/>
      </w:rPr>
    </w:lvl>
  </w:abstractNum>
  <w:abstractNum w:abstractNumId="4">
    <w:nsid w:val="0C804B82"/>
    <w:multiLevelType w:val="hybridMultilevel"/>
    <w:tmpl w:val="E916AA3E"/>
    <w:lvl w:ilvl="0" w:tplc="CBD4F95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1B4594"/>
    <w:multiLevelType w:val="hybridMultilevel"/>
    <w:tmpl w:val="FC18C366"/>
    <w:lvl w:ilvl="0" w:tplc="FFFFFFFF">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2917097"/>
    <w:multiLevelType w:val="hybridMultilevel"/>
    <w:tmpl w:val="3D16EB5C"/>
    <w:lvl w:ilvl="0" w:tplc="C0145D5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AD3CA0"/>
    <w:multiLevelType w:val="hybridMultilevel"/>
    <w:tmpl w:val="FC18C366"/>
    <w:lvl w:ilvl="0" w:tplc="FFFFFFFF">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0DE25CD"/>
    <w:multiLevelType w:val="hybridMultilevel"/>
    <w:tmpl w:val="E602607A"/>
    <w:lvl w:ilvl="0" w:tplc="F348A0B8">
      <w:start w:val="1"/>
      <w:numFmt w:val="decimal"/>
      <w:lvlText w:val="%1."/>
      <w:lvlJc w:val="left"/>
      <w:pPr>
        <w:ind w:left="11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41A23C8"/>
    <w:multiLevelType w:val="hybridMultilevel"/>
    <w:tmpl w:val="A42E17E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nsid w:val="26F82B24"/>
    <w:multiLevelType w:val="hybridMultilevel"/>
    <w:tmpl w:val="ECA89B6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2CD46D83"/>
    <w:multiLevelType w:val="hybridMultilevel"/>
    <w:tmpl w:val="20443B70"/>
    <w:lvl w:ilvl="0" w:tplc="987424A4">
      <w:start w:val="1"/>
      <w:numFmt w:val="lowerLetter"/>
      <w:lvlText w:val="(%1)"/>
      <w:lvlJc w:val="left"/>
      <w:pPr>
        <w:ind w:left="1196" w:hanging="360"/>
      </w:pPr>
      <w:rPr>
        <w:rFonts w:asciiTheme="minorHAnsi" w:eastAsia="Times New Roman" w:hAnsiTheme="minorHAnsi" w:cstheme="minorHAnsi" w:hint="default"/>
        <w:b w:val="0"/>
        <w:bCs w:val="0"/>
        <w:i w:val="0"/>
        <w:iCs w:val="0"/>
        <w:w w:val="100"/>
        <w:sz w:val="22"/>
        <w:szCs w:val="22"/>
        <w:lang w:val="pl-PL"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250571"/>
    <w:multiLevelType w:val="hybridMultilevel"/>
    <w:tmpl w:val="0414F6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512122"/>
    <w:multiLevelType w:val="hybridMultilevel"/>
    <w:tmpl w:val="B7002D0A"/>
    <w:lvl w:ilvl="0" w:tplc="99001B3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036EA5"/>
    <w:multiLevelType w:val="hybridMultilevel"/>
    <w:tmpl w:val="FC18C366"/>
    <w:lvl w:ilvl="0" w:tplc="66DCA5AE">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3D1419"/>
    <w:multiLevelType w:val="hybridMultilevel"/>
    <w:tmpl w:val="A42E17E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nsid w:val="41D37A2F"/>
    <w:multiLevelType w:val="hybridMultilevel"/>
    <w:tmpl w:val="0414F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1D8414B"/>
    <w:multiLevelType w:val="hybridMultilevel"/>
    <w:tmpl w:val="A42E17E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454527A2"/>
    <w:multiLevelType w:val="hybridMultilevel"/>
    <w:tmpl w:val="ECA89B6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8C13F9D"/>
    <w:multiLevelType w:val="hybridMultilevel"/>
    <w:tmpl w:val="FC18C366"/>
    <w:lvl w:ilvl="0" w:tplc="FFFFFFFF">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9C51646"/>
    <w:multiLevelType w:val="hybridMultilevel"/>
    <w:tmpl w:val="A42E17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9C7689F"/>
    <w:multiLevelType w:val="hybridMultilevel"/>
    <w:tmpl w:val="ECE6C75E"/>
    <w:lvl w:ilvl="0" w:tplc="6BB698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E222B7"/>
    <w:multiLevelType w:val="hybridMultilevel"/>
    <w:tmpl w:val="F5B83646"/>
    <w:lvl w:ilvl="0" w:tplc="84567CAA">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EAA719C"/>
    <w:multiLevelType w:val="hybridMultilevel"/>
    <w:tmpl w:val="560C9C74"/>
    <w:lvl w:ilvl="0" w:tplc="FFFFFFFF">
      <w:start w:val="1"/>
      <w:numFmt w:val="decimal"/>
      <w:lvlText w:val="%1."/>
      <w:lvlJc w:val="left"/>
      <w:pPr>
        <w:ind w:left="824" w:hanging="708"/>
      </w:pPr>
      <w:rPr>
        <w:rFonts w:ascii="Calibri" w:eastAsia="Calibri" w:hAnsi="Calibri" w:cs="Calibri" w:hint="default"/>
        <w:b w:val="0"/>
        <w:bCs w:val="0"/>
        <w:i w:val="0"/>
        <w:iCs w:val="0"/>
        <w:w w:val="100"/>
        <w:sz w:val="22"/>
        <w:szCs w:val="22"/>
        <w:lang w:val="pl-PL" w:eastAsia="en-US" w:bidi="ar-SA"/>
      </w:rPr>
    </w:lvl>
    <w:lvl w:ilvl="1" w:tplc="84567CAA">
      <w:start w:val="1"/>
      <w:numFmt w:val="lowerLetter"/>
      <w:lvlText w:val="(%2)"/>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2" w:tplc="FFFFFFFF">
      <w:numFmt w:val="bullet"/>
      <w:lvlText w:val="•"/>
      <w:lvlJc w:val="left"/>
      <w:pPr>
        <w:ind w:left="2402" w:hanging="699"/>
      </w:pPr>
      <w:rPr>
        <w:rFonts w:hint="default"/>
        <w:lang w:val="pl-PL" w:eastAsia="en-US" w:bidi="ar-SA"/>
      </w:rPr>
    </w:lvl>
    <w:lvl w:ilvl="3" w:tplc="FFFFFFFF">
      <w:numFmt w:val="bullet"/>
      <w:lvlText w:val="•"/>
      <w:lvlJc w:val="left"/>
      <w:pPr>
        <w:ind w:left="3265" w:hanging="699"/>
      </w:pPr>
      <w:rPr>
        <w:rFonts w:hint="default"/>
        <w:lang w:val="pl-PL" w:eastAsia="en-US" w:bidi="ar-SA"/>
      </w:rPr>
    </w:lvl>
    <w:lvl w:ilvl="4" w:tplc="FFFFFFFF">
      <w:numFmt w:val="bullet"/>
      <w:lvlText w:val="•"/>
      <w:lvlJc w:val="left"/>
      <w:pPr>
        <w:ind w:left="4128" w:hanging="699"/>
      </w:pPr>
      <w:rPr>
        <w:rFonts w:hint="default"/>
        <w:lang w:val="pl-PL" w:eastAsia="en-US" w:bidi="ar-SA"/>
      </w:rPr>
    </w:lvl>
    <w:lvl w:ilvl="5" w:tplc="FFFFFFFF">
      <w:numFmt w:val="bullet"/>
      <w:lvlText w:val="•"/>
      <w:lvlJc w:val="left"/>
      <w:pPr>
        <w:ind w:left="4991" w:hanging="699"/>
      </w:pPr>
      <w:rPr>
        <w:rFonts w:hint="default"/>
        <w:lang w:val="pl-PL" w:eastAsia="en-US" w:bidi="ar-SA"/>
      </w:rPr>
    </w:lvl>
    <w:lvl w:ilvl="6" w:tplc="FFFFFFFF">
      <w:numFmt w:val="bullet"/>
      <w:lvlText w:val="•"/>
      <w:lvlJc w:val="left"/>
      <w:pPr>
        <w:ind w:left="5854" w:hanging="699"/>
      </w:pPr>
      <w:rPr>
        <w:rFonts w:hint="default"/>
        <w:lang w:val="pl-PL" w:eastAsia="en-US" w:bidi="ar-SA"/>
      </w:rPr>
    </w:lvl>
    <w:lvl w:ilvl="7" w:tplc="FFFFFFFF">
      <w:numFmt w:val="bullet"/>
      <w:lvlText w:val="•"/>
      <w:lvlJc w:val="left"/>
      <w:pPr>
        <w:ind w:left="6717" w:hanging="699"/>
      </w:pPr>
      <w:rPr>
        <w:rFonts w:hint="default"/>
        <w:lang w:val="pl-PL" w:eastAsia="en-US" w:bidi="ar-SA"/>
      </w:rPr>
    </w:lvl>
    <w:lvl w:ilvl="8" w:tplc="FFFFFFFF">
      <w:numFmt w:val="bullet"/>
      <w:lvlText w:val="•"/>
      <w:lvlJc w:val="left"/>
      <w:pPr>
        <w:ind w:left="7580" w:hanging="699"/>
      </w:pPr>
      <w:rPr>
        <w:rFonts w:hint="default"/>
        <w:lang w:val="pl-PL" w:eastAsia="en-US" w:bidi="ar-SA"/>
      </w:rPr>
    </w:lvl>
  </w:abstractNum>
  <w:abstractNum w:abstractNumId="24">
    <w:nsid w:val="6829446C"/>
    <w:multiLevelType w:val="hybridMultilevel"/>
    <w:tmpl w:val="ABE05DF8"/>
    <w:lvl w:ilvl="0" w:tplc="3F76F2F0">
      <w:start w:val="1"/>
      <w:numFmt w:val="decimal"/>
      <w:lvlText w:val="%1."/>
      <w:lvlJc w:val="left"/>
      <w:pPr>
        <w:ind w:left="824" w:hanging="708"/>
      </w:pPr>
      <w:rPr>
        <w:rFonts w:ascii="Calibri" w:eastAsia="Calibri" w:hAnsi="Calibri" w:cs="Calibri" w:hint="default"/>
        <w:b w:val="0"/>
        <w:bCs w:val="0"/>
        <w:i w:val="0"/>
        <w:iCs w:val="0"/>
        <w:w w:val="100"/>
        <w:sz w:val="22"/>
        <w:szCs w:val="22"/>
        <w:lang w:val="pl-PL" w:eastAsia="en-US" w:bidi="ar-SA"/>
      </w:rPr>
    </w:lvl>
    <w:lvl w:ilvl="1" w:tplc="66DCA5AE">
      <w:start w:val="1"/>
      <w:numFmt w:val="lowerLetter"/>
      <w:lvlText w:val="(%2)"/>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2" w:tplc="9662DC56">
      <w:numFmt w:val="bullet"/>
      <w:lvlText w:val="•"/>
      <w:lvlJc w:val="left"/>
      <w:pPr>
        <w:ind w:left="2402" w:hanging="699"/>
      </w:pPr>
      <w:rPr>
        <w:rFonts w:hint="default"/>
        <w:lang w:val="pl-PL" w:eastAsia="en-US" w:bidi="ar-SA"/>
      </w:rPr>
    </w:lvl>
    <w:lvl w:ilvl="3" w:tplc="8FA41586">
      <w:numFmt w:val="bullet"/>
      <w:lvlText w:val="•"/>
      <w:lvlJc w:val="left"/>
      <w:pPr>
        <w:ind w:left="3265" w:hanging="699"/>
      </w:pPr>
      <w:rPr>
        <w:rFonts w:hint="default"/>
        <w:lang w:val="pl-PL" w:eastAsia="en-US" w:bidi="ar-SA"/>
      </w:rPr>
    </w:lvl>
    <w:lvl w:ilvl="4" w:tplc="0C0447DC">
      <w:numFmt w:val="bullet"/>
      <w:lvlText w:val="•"/>
      <w:lvlJc w:val="left"/>
      <w:pPr>
        <w:ind w:left="4128" w:hanging="699"/>
      </w:pPr>
      <w:rPr>
        <w:rFonts w:hint="default"/>
        <w:lang w:val="pl-PL" w:eastAsia="en-US" w:bidi="ar-SA"/>
      </w:rPr>
    </w:lvl>
    <w:lvl w:ilvl="5" w:tplc="2A764B00">
      <w:numFmt w:val="bullet"/>
      <w:lvlText w:val="•"/>
      <w:lvlJc w:val="left"/>
      <w:pPr>
        <w:ind w:left="4991" w:hanging="699"/>
      </w:pPr>
      <w:rPr>
        <w:rFonts w:hint="default"/>
        <w:lang w:val="pl-PL" w:eastAsia="en-US" w:bidi="ar-SA"/>
      </w:rPr>
    </w:lvl>
    <w:lvl w:ilvl="6" w:tplc="A18293DA">
      <w:numFmt w:val="bullet"/>
      <w:lvlText w:val="•"/>
      <w:lvlJc w:val="left"/>
      <w:pPr>
        <w:ind w:left="5854" w:hanging="699"/>
      </w:pPr>
      <w:rPr>
        <w:rFonts w:hint="default"/>
        <w:lang w:val="pl-PL" w:eastAsia="en-US" w:bidi="ar-SA"/>
      </w:rPr>
    </w:lvl>
    <w:lvl w:ilvl="7" w:tplc="B36E3728">
      <w:numFmt w:val="bullet"/>
      <w:lvlText w:val="•"/>
      <w:lvlJc w:val="left"/>
      <w:pPr>
        <w:ind w:left="6717" w:hanging="699"/>
      </w:pPr>
      <w:rPr>
        <w:rFonts w:hint="default"/>
        <w:lang w:val="pl-PL" w:eastAsia="en-US" w:bidi="ar-SA"/>
      </w:rPr>
    </w:lvl>
    <w:lvl w:ilvl="8" w:tplc="5BF0669E">
      <w:numFmt w:val="bullet"/>
      <w:lvlText w:val="•"/>
      <w:lvlJc w:val="left"/>
      <w:pPr>
        <w:ind w:left="7580" w:hanging="699"/>
      </w:pPr>
      <w:rPr>
        <w:rFonts w:hint="default"/>
        <w:lang w:val="pl-PL" w:eastAsia="en-US" w:bidi="ar-SA"/>
      </w:rPr>
    </w:lvl>
  </w:abstractNum>
  <w:abstractNum w:abstractNumId="25">
    <w:nsid w:val="699D6C42"/>
    <w:multiLevelType w:val="hybridMultilevel"/>
    <w:tmpl w:val="0096B46E"/>
    <w:lvl w:ilvl="0" w:tplc="805247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087EB6"/>
    <w:multiLevelType w:val="hybridMultilevel"/>
    <w:tmpl w:val="BDB2D252"/>
    <w:lvl w:ilvl="0" w:tplc="6C06986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C415971"/>
    <w:multiLevelType w:val="hybridMultilevel"/>
    <w:tmpl w:val="095ED9EE"/>
    <w:lvl w:ilvl="0" w:tplc="8584A4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F4219B"/>
    <w:multiLevelType w:val="hybridMultilevel"/>
    <w:tmpl w:val="C780351E"/>
    <w:lvl w:ilvl="0" w:tplc="678E2A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E6309FE"/>
    <w:multiLevelType w:val="hybridMultilevel"/>
    <w:tmpl w:val="A42E17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0D31F19"/>
    <w:multiLevelType w:val="hybridMultilevel"/>
    <w:tmpl w:val="F5B83646"/>
    <w:lvl w:ilvl="0" w:tplc="FFFFFFFF">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7242123F"/>
    <w:multiLevelType w:val="hybridMultilevel"/>
    <w:tmpl w:val="59686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5CA1728"/>
    <w:multiLevelType w:val="hybridMultilevel"/>
    <w:tmpl w:val="FC18C366"/>
    <w:lvl w:ilvl="0" w:tplc="FFFFFFFF">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6945CDD"/>
    <w:multiLevelType w:val="hybridMultilevel"/>
    <w:tmpl w:val="0414F6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8D41C78"/>
    <w:multiLevelType w:val="hybridMultilevel"/>
    <w:tmpl w:val="AF526898"/>
    <w:lvl w:ilvl="0" w:tplc="1108D586">
      <w:start w:val="1"/>
      <w:numFmt w:val="decimal"/>
      <w:lvlText w:val="%1."/>
      <w:lvlJc w:val="left"/>
      <w:pPr>
        <w:ind w:left="11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772926"/>
    <w:multiLevelType w:val="hybridMultilevel"/>
    <w:tmpl w:val="FC18C366"/>
    <w:lvl w:ilvl="0" w:tplc="FFFFFFFF">
      <w:start w:val="1"/>
      <w:numFmt w:val="lowerLetter"/>
      <w:lvlText w:val="(%1)"/>
      <w:lvlJc w:val="left"/>
      <w:pPr>
        <w:ind w:left="1534" w:hanging="699"/>
      </w:pPr>
      <w:rPr>
        <w:rFonts w:asciiTheme="minorHAnsi" w:eastAsia="Times New Roman" w:hAnsiTheme="minorHAnsi" w:cstheme="minorHAnsi" w:hint="default"/>
        <w:b w:val="0"/>
        <w:bCs w:val="0"/>
        <w:i w:val="0"/>
        <w:iCs w:val="0"/>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B4F5333"/>
    <w:multiLevelType w:val="hybridMultilevel"/>
    <w:tmpl w:val="C0CCD030"/>
    <w:name w:val="WW8Num4"/>
    <w:lvl w:ilvl="0" w:tplc="6352A468">
      <w:start w:val="1"/>
      <w:numFmt w:val="decimal"/>
      <w:lvlText w:val="%1."/>
      <w:lvlJc w:val="left"/>
      <w:pPr>
        <w:tabs>
          <w:tab w:val="num" w:pos="720"/>
        </w:tabs>
        <w:ind w:left="720" w:hanging="720"/>
      </w:pPr>
      <w:rPr>
        <w:rFonts w:ascii="Calibri" w:hAnsi="Calibri" w:cs="Times New Roman" w:hint="default"/>
        <w:b w:val="0"/>
        <w:i w:val="0"/>
        <w:sz w:val="24"/>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4"/>
  </w:num>
  <w:num w:numId="2">
    <w:abstractNumId w:val="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num>
  <w:num w:numId="24">
    <w:abstractNumId w:val="35"/>
  </w:num>
  <w:num w:numId="25">
    <w:abstractNumId w:val="5"/>
  </w:num>
  <w:num w:numId="26">
    <w:abstractNumId w:val="30"/>
  </w:num>
  <w:num w:numId="27">
    <w:abstractNumId w:val="6"/>
  </w:num>
  <w:num w:numId="28">
    <w:abstractNumId w:val="26"/>
  </w:num>
  <w:num w:numId="29">
    <w:abstractNumId w:val="4"/>
  </w:num>
  <w:num w:numId="30">
    <w:abstractNumId w:val="34"/>
  </w:num>
  <w:num w:numId="31">
    <w:abstractNumId w:val="8"/>
  </w:num>
  <w:num w:numId="32">
    <w:abstractNumId w:val="21"/>
  </w:num>
  <w:num w:numId="33">
    <w:abstractNumId w:val="13"/>
  </w:num>
  <w:num w:numId="34">
    <w:abstractNumId w:val="31"/>
  </w:num>
  <w:num w:numId="35">
    <w:abstractNumId w:val="18"/>
  </w:num>
  <w:num w:numId="36">
    <w:abstractNumId w:val="29"/>
  </w:num>
  <w:num w:numId="37">
    <w:abstractNumId w:val="20"/>
  </w:num>
  <w:num w:numId="38">
    <w:abstractNumId w:val="17"/>
  </w:num>
  <w:num w:numId="39">
    <w:abstractNumId w:val="9"/>
  </w:num>
  <w:num w:numId="40">
    <w:abstractNumId w:val="2"/>
  </w:num>
  <w:num w:numId="41">
    <w:abstractNumId w:val="10"/>
  </w:num>
  <w:num w:numId="42">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5"/>
    <w:docVar w:name="SWDocIDLocation" w:val="1"/>
  </w:docVars>
  <w:rsids>
    <w:rsidRoot w:val="009E467B"/>
    <w:rsid w:val="000019F4"/>
    <w:rsid w:val="00003048"/>
    <w:rsid w:val="00012376"/>
    <w:rsid w:val="00016A01"/>
    <w:rsid w:val="00017DE9"/>
    <w:rsid w:val="00020164"/>
    <w:rsid w:val="00024E31"/>
    <w:rsid w:val="0002592B"/>
    <w:rsid w:val="0003091A"/>
    <w:rsid w:val="00030FAB"/>
    <w:rsid w:val="000364AB"/>
    <w:rsid w:val="00043635"/>
    <w:rsid w:val="00044B87"/>
    <w:rsid w:val="0004634E"/>
    <w:rsid w:val="000471EE"/>
    <w:rsid w:val="00047962"/>
    <w:rsid w:val="0005165D"/>
    <w:rsid w:val="00062AC0"/>
    <w:rsid w:val="00066B71"/>
    <w:rsid w:val="00072FFB"/>
    <w:rsid w:val="00073FF8"/>
    <w:rsid w:val="00075791"/>
    <w:rsid w:val="00075950"/>
    <w:rsid w:val="00076240"/>
    <w:rsid w:val="000765DC"/>
    <w:rsid w:val="000778C6"/>
    <w:rsid w:val="0008278D"/>
    <w:rsid w:val="00082820"/>
    <w:rsid w:val="000849A5"/>
    <w:rsid w:val="0009065F"/>
    <w:rsid w:val="00090EFF"/>
    <w:rsid w:val="00093E08"/>
    <w:rsid w:val="00093EE5"/>
    <w:rsid w:val="0009460C"/>
    <w:rsid w:val="000953BC"/>
    <w:rsid w:val="00096662"/>
    <w:rsid w:val="00096AB2"/>
    <w:rsid w:val="000A1049"/>
    <w:rsid w:val="000A210C"/>
    <w:rsid w:val="000A2D47"/>
    <w:rsid w:val="000A5768"/>
    <w:rsid w:val="000B0A10"/>
    <w:rsid w:val="000B0CA3"/>
    <w:rsid w:val="000B4C40"/>
    <w:rsid w:val="000B5B50"/>
    <w:rsid w:val="000B5BC1"/>
    <w:rsid w:val="000B7507"/>
    <w:rsid w:val="000B7AA4"/>
    <w:rsid w:val="000B7D5F"/>
    <w:rsid w:val="000C0D71"/>
    <w:rsid w:val="000C50B5"/>
    <w:rsid w:val="000C6054"/>
    <w:rsid w:val="000D02AE"/>
    <w:rsid w:val="000D0E85"/>
    <w:rsid w:val="000D39EF"/>
    <w:rsid w:val="000E06A0"/>
    <w:rsid w:val="000E08DB"/>
    <w:rsid w:val="000E21F6"/>
    <w:rsid w:val="000E738F"/>
    <w:rsid w:val="000E7412"/>
    <w:rsid w:val="000F14DE"/>
    <w:rsid w:val="000F36E4"/>
    <w:rsid w:val="00100352"/>
    <w:rsid w:val="00106793"/>
    <w:rsid w:val="0010782E"/>
    <w:rsid w:val="00112506"/>
    <w:rsid w:val="00112C07"/>
    <w:rsid w:val="00112CA7"/>
    <w:rsid w:val="0011640E"/>
    <w:rsid w:val="001165F5"/>
    <w:rsid w:val="00116C26"/>
    <w:rsid w:val="00120B70"/>
    <w:rsid w:val="001310D2"/>
    <w:rsid w:val="00131425"/>
    <w:rsid w:val="001370A1"/>
    <w:rsid w:val="0013741B"/>
    <w:rsid w:val="001407F1"/>
    <w:rsid w:val="0014178B"/>
    <w:rsid w:val="00141B82"/>
    <w:rsid w:val="0015138C"/>
    <w:rsid w:val="001538B1"/>
    <w:rsid w:val="00154B40"/>
    <w:rsid w:val="00156BC2"/>
    <w:rsid w:val="0015732F"/>
    <w:rsid w:val="001623A4"/>
    <w:rsid w:val="0017150A"/>
    <w:rsid w:val="00175929"/>
    <w:rsid w:val="00177431"/>
    <w:rsid w:val="001849A5"/>
    <w:rsid w:val="00186495"/>
    <w:rsid w:val="00192409"/>
    <w:rsid w:val="001A2E81"/>
    <w:rsid w:val="001A5ECB"/>
    <w:rsid w:val="001A659D"/>
    <w:rsid w:val="001B2A9B"/>
    <w:rsid w:val="001B652F"/>
    <w:rsid w:val="001C071B"/>
    <w:rsid w:val="001C3DEF"/>
    <w:rsid w:val="001C62AA"/>
    <w:rsid w:val="001C62EC"/>
    <w:rsid w:val="001D0D18"/>
    <w:rsid w:val="001D2114"/>
    <w:rsid w:val="001D2851"/>
    <w:rsid w:val="001D3B15"/>
    <w:rsid w:val="001D508A"/>
    <w:rsid w:val="001D61C5"/>
    <w:rsid w:val="001E09EE"/>
    <w:rsid w:val="001E1019"/>
    <w:rsid w:val="001E2FB5"/>
    <w:rsid w:val="001E49B1"/>
    <w:rsid w:val="001E4D89"/>
    <w:rsid w:val="001F36A2"/>
    <w:rsid w:val="001F4F4B"/>
    <w:rsid w:val="001F5DD5"/>
    <w:rsid w:val="001F7497"/>
    <w:rsid w:val="002001A2"/>
    <w:rsid w:val="0020203A"/>
    <w:rsid w:val="0020284F"/>
    <w:rsid w:val="002033AC"/>
    <w:rsid w:val="00204FC4"/>
    <w:rsid w:val="002067BB"/>
    <w:rsid w:val="00206856"/>
    <w:rsid w:val="00206A48"/>
    <w:rsid w:val="00206EFF"/>
    <w:rsid w:val="00207926"/>
    <w:rsid w:val="00207D05"/>
    <w:rsid w:val="002103C9"/>
    <w:rsid w:val="00217C36"/>
    <w:rsid w:val="00220BBA"/>
    <w:rsid w:val="00220D85"/>
    <w:rsid w:val="002214EA"/>
    <w:rsid w:val="00221D18"/>
    <w:rsid w:val="00225B7B"/>
    <w:rsid w:val="00225BFE"/>
    <w:rsid w:val="002272EF"/>
    <w:rsid w:val="00227CF4"/>
    <w:rsid w:val="00227E93"/>
    <w:rsid w:val="00231FA7"/>
    <w:rsid w:val="00235BAB"/>
    <w:rsid w:val="00236ED0"/>
    <w:rsid w:val="0024203F"/>
    <w:rsid w:val="00243C3B"/>
    <w:rsid w:val="00247B1F"/>
    <w:rsid w:val="00255B22"/>
    <w:rsid w:val="0025619E"/>
    <w:rsid w:val="0026020F"/>
    <w:rsid w:val="00260C70"/>
    <w:rsid w:val="00264C5E"/>
    <w:rsid w:val="00265685"/>
    <w:rsid w:val="00265B98"/>
    <w:rsid w:val="00266BDA"/>
    <w:rsid w:val="002678CF"/>
    <w:rsid w:val="00271A32"/>
    <w:rsid w:val="002747FD"/>
    <w:rsid w:val="00275CFA"/>
    <w:rsid w:val="0027604A"/>
    <w:rsid w:val="0028389A"/>
    <w:rsid w:val="00285B91"/>
    <w:rsid w:val="00286105"/>
    <w:rsid w:val="00290AF5"/>
    <w:rsid w:val="002A106A"/>
    <w:rsid w:val="002A1E13"/>
    <w:rsid w:val="002A387D"/>
    <w:rsid w:val="002A4307"/>
    <w:rsid w:val="002A6679"/>
    <w:rsid w:val="002A743C"/>
    <w:rsid w:val="002A7B86"/>
    <w:rsid w:val="002B015B"/>
    <w:rsid w:val="002B2769"/>
    <w:rsid w:val="002B391D"/>
    <w:rsid w:val="002B5222"/>
    <w:rsid w:val="002B694D"/>
    <w:rsid w:val="002B6A8F"/>
    <w:rsid w:val="002B6C70"/>
    <w:rsid w:val="002B6E0E"/>
    <w:rsid w:val="002C4D0B"/>
    <w:rsid w:val="002C67C0"/>
    <w:rsid w:val="002D1794"/>
    <w:rsid w:val="002D5030"/>
    <w:rsid w:val="002D5870"/>
    <w:rsid w:val="002E185E"/>
    <w:rsid w:val="002E58CD"/>
    <w:rsid w:val="002F02A3"/>
    <w:rsid w:val="002F0B4D"/>
    <w:rsid w:val="002F4FD1"/>
    <w:rsid w:val="002F707E"/>
    <w:rsid w:val="002F73E4"/>
    <w:rsid w:val="00302247"/>
    <w:rsid w:val="00303B3A"/>
    <w:rsid w:val="0031044F"/>
    <w:rsid w:val="00310857"/>
    <w:rsid w:val="00312920"/>
    <w:rsid w:val="0031447E"/>
    <w:rsid w:val="00315691"/>
    <w:rsid w:val="0031784D"/>
    <w:rsid w:val="00322B58"/>
    <w:rsid w:val="00322E3A"/>
    <w:rsid w:val="00323503"/>
    <w:rsid w:val="003245FB"/>
    <w:rsid w:val="00325049"/>
    <w:rsid w:val="00325B71"/>
    <w:rsid w:val="00331E90"/>
    <w:rsid w:val="003327D3"/>
    <w:rsid w:val="00335548"/>
    <w:rsid w:val="00336224"/>
    <w:rsid w:val="00337ABD"/>
    <w:rsid w:val="003511CA"/>
    <w:rsid w:val="00354B79"/>
    <w:rsid w:val="00356356"/>
    <w:rsid w:val="003573C7"/>
    <w:rsid w:val="00360D29"/>
    <w:rsid w:val="00362730"/>
    <w:rsid w:val="00365549"/>
    <w:rsid w:val="00366C41"/>
    <w:rsid w:val="003704A5"/>
    <w:rsid w:val="003710C2"/>
    <w:rsid w:val="00371943"/>
    <w:rsid w:val="003719CE"/>
    <w:rsid w:val="0037216E"/>
    <w:rsid w:val="0037276B"/>
    <w:rsid w:val="00372959"/>
    <w:rsid w:val="00372EFE"/>
    <w:rsid w:val="00373BD2"/>
    <w:rsid w:val="003819C9"/>
    <w:rsid w:val="0038364E"/>
    <w:rsid w:val="00383E54"/>
    <w:rsid w:val="00385FD1"/>
    <w:rsid w:val="00396FBD"/>
    <w:rsid w:val="003A04DD"/>
    <w:rsid w:val="003A23C5"/>
    <w:rsid w:val="003A3731"/>
    <w:rsid w:val="003A44C6"/>
    <w:rsid w:val="003A7D8E"/>
    <w:rsid w:val="003B411A"/>
    <w:rsid w:val="003C18C4"/>
    <w:rsid w:val="003C3B73"/>
    <w:rsid w:val="003C3E55"/>
    <w:rsid w:val="003C539F"/>
    <w:rsid w:val="003C713C"/>
    <w:rsid w:val="003D1ED8"/>
    <w:rsid w:val="003D1F0C"/>
    <w:rsid w:val="003D2306"/>
    <w:rsid w:val="003D48BA"/>
    <w:rsid w:val="003D6DFD"/>
    <w:rsid w:val="003E15C0"/>
    <w:rsid w:val="003E7343"/>
    <w:rsid w:val="003F01B6"/>
    <w:rsid w:val="003F668C"/>
    <w:rsid w:val="00400744"/>
    <w:rsid w:val="00400D19"/>
    <w:rsid w:val="0040404B"/>
    <w:rsid w:val="00405ADA"/>
    <w:rsid w:val="00405E6E"/>
    <w:rsid w:val="0040749C"/>
    <w:rsid w:val="00420493"/>
    <w:rsid w:val="00431744"/>
    <w:rsid w:val="00433530"/>
    <w:rsid w:val="00437FE6"/>
    <w:rsid w:val="004425D6"/>
    <w:rsid w:val="00442EBE"/>
    <w:rsid w:val="00446F6C"/>
    <w:rsid w:val="0045243E"/>
    <w:rsid w:val="00452D6F"/>
    <w:rsid w:val="00454A40"/>
    <w:rsid w:val="00456CFC"/>
    <w:rsid w:val="00460924"/>
    <w:rsid w:val="00463B34"/>
    <w:rsid w:val="00464AFD"/>
    <w:rsid w:val="00465FCA"/>
    <w:rsid w:val="00467F81"/>
    <w:rsid w:val="00471510"/>
    <w:rsid w:val="004722CF"/>
    <w:rsid w:val="00476767"/>
    <w:rsid w:val="00476F88"/>
    <w:rsid w:val="0048144D"/>
    <w:rsid w:val="00482C60"/>
    <w:rsid w:val="00483574"/>
    <w:rsid w:val="00492CAA"/>
    <w:rsid w:val="00496DAE"/>
    <w:rsid w:val="00496FD3"/>
    <w:rsid w:val="004A3F32"/>
    <w:rsid w:val="004A62E2"/>
    <w:rsid w:val="004B285A"/>
    <w:rsid w:val="004B2A11"/>
    <w:rsid w:val="004B5739"/>
    <w:rsid w:val="004C3178"/>
    <w:rsid w:val="004C517C"/>
    <w:rsid w:val="004D6652"/>
    <w:rsid w:val="004E06D3"/>
    <w:rsid w:val="004E09E6"/>
    <w:rsid w:val="004E140C"/>
    <w:rsid w:val="004E2C23"/>
    <w:rsid w:val="004E3A64"/>
    <w:rsid w:val="004E5B47"/>
    <w:rsid w:val="004F2205"/>
    <w:rsid w:val="004F2F9B"/>
    <w:rsid w:val="004F4225"/>
    <w:rsid w:val="004F4EE4"/>
    <w:rsid w:val="004F7352"/>
    <w:rsid w:val="004F7D95"/>
    <w:rsid w:val="00502E89"/>
    <w:rsid w:val="00505275"/>
    <w:rsid w:val="0050573A"/>
    <w:rsid w:val="00512DB3"/>
    <w:rsid w:val="0051671F"/>
    <w:rsid w:val="00517956"/>
    <w:rsid w:val="0052157D"/>
    <w:rsid w:val="00521685"/>
    <w:rsid w:val="0052628A"/>
    <w:rsid w:val="005266F4"/>
    <w:rsid w:val="00526F2D"/>
    <w:rsid w:val="00527C0E"/>
    <w:rsid w:val="00533880"/>
    <w:rsid w:val="005402F7"/>
    <w:rsid w:val="00540D07"/>
    <w:rsid w:val="0054272A"/>
    <w:rsid w:val="0055260F"/>
    <w:rsid w:val="00562E95"/>
    <w:rsid w:val="0056495A"/>
    <w:rsid w:val="00565389"/>
    <w:rsid w:val="005660A7"/>
    <w:rsid w:val="0057188E"/>
    <w:rsid w:val="00573F67"/>
    <w:rsid w:val="0057456D"/>
    <w:rsid w:val="00580278"/>
    <w:rsid w:val="005802D3"/>
    <w:rsid w:val="00587105"/>
    <w:rsid w:val="00591A53"/>
    <w:rsid w:val="00595088"/>
    <w:rsid w:val="00595E4B"/>
    <w:rsid w:val="005A0312"/>
    <w:rsid w:val="005A04AB"/>
    <w:rsid w:val="005A0A84"/>
    <w:rsid w:val="005A0BD9"/>
    <w:rsid w:val="005A7C17"/>
    <w:rsid w:val="005B2A48"/>
    <w:rsid w:val="005B445F"/>
    <w:rsid w:val="005B4DC0"/>
    <w:rsid w:val="005B5336"/>
    <w:rsid w:val="005C0562"/>
    <w:rsid w:val="005C1FD9"/>
    <w:rsid w:val="005C5167"/>
    <w:rsid w:val="005C6524"/>
    <w:rsid w:val="005D0ECF"/>
    <w:rsid w:val="005D13FC"/>
    <w:rsid w:val="005D1D74"/>
    <w:rsid w:val="005D66CB"/>
    <w:rsid w:val="005D7C84"/>
    <w:rsid w:val="005E0268"/>
    <w:rsid w:val="005E0C5A"/>
    <w:rsid w:val="005E3833"/>
    <w:rsid w:val="005E71D1"/>
    <w:rsid w:val="005F596D"/>
    <w:rsid w:val="005F6430"/>
    <w:rsid w:val="005F71C3"/>
    <w:rsid w:val="0060027A"/>
    <w:rsid w:val="00601A6A"/>
    <w:rsid w:val="00602B31"/>
    <w:rsid w:val="00603DBC"/>
    <w:rsid w:val="00606DA5"/>
    <w:rsid w:val="00606E67"/>
    <w:rsid w:val="00607422"/>
    <w:rsid w:val="00610164"/>
    <w:rsid w:val="00612481"/>
    <w:rsid w:val="006150B0"/>
    <w:rsid w:val="00620465"/>
    <w:rsid w:val="00630500"/>
    <w:rsid w:val="00631361"/>
    <w:rsid w:val="00633345"/>
    <w:rsid w:val="00640142"/>
    <w:rsid w:val="006436C1"/>
    <w:rsid w:val="006438E5"/>
    <w:rsid w:val="006446E6"/>
    <w:rsid w:val="00644A70"/>
    <w:rsid w:val="00645725"/>
    <w:rsid w:val="00645909"/>
    <w:rsid w:val="006468BE"/>
    <w:rsid w:val="00652EAA"/>
    <w:rsid w:val="0065539C"/>
    <w:rsid w:val="006557CD"/>
    <w:rsid w:val="0066129D"/>
    <w:rsid w:val="0066164E"/>
    <w:rsid w:val="00661D83"/>
    <w:rsid w:val="00663438"/>
    <w:rsid w:val="00663B90"/>
    <w:rsid w:val="00663F9E"/>
    <w:rsid w:val="006642D1"/>
    <w:rsid w:val="00664421"/>
    <w:rsid w:val="00664B8B"/>
    <w:rsid w:val="00665006"/>
    <w:rsid w:val="006673F2"/>
    <w:rsid w:val="0067166E"/>
    <w:rsid w:val="00676359"/>
    <w:rsid w:val="006820AC"/>
    <w:rsid w:val="006875D5"/>
    <w:rsid w:val="00690EF2"/>
    <w:rsid w:val="006911BA"/>
    <w:rsid w:val="00692964"/>
    <w:rsid w:val="006929CB"/>
    <w:rsid w:val="006A0123"/>
    <w:rsid w:val="006A06EC"/>
    <w:rsid w:val="006A49B6"/>
    <w:rsid w:val="006A4F14"/>
    <w:rsid w:val="006A74A0"/>
    <w:rsid w:val="006B79AD"/>
    <w:rsid w:val="006C12E6"/>
    <w:rsid w:val="006C14E4"/>
    <w:rsid w:val="006C1756"/>
    <w:rsid w:val="006C3555"/>
    <w:rsid w:val="006C5CA0"/>
    <w:rsid w:val="006C6F1B"/>
    <w:rsid w:val="006C72C2"/>
    <w:rsid w:val="006C7EB1"/>
    <w:rsid w:val="006D03ED"/>
    <w:rsid w:val="006D135F"/>
    <w:rsid w:val="006D1B4D"/>
    <w:rsid w:val="006D540E"/>
    <w:rsid w:val="006D7372"/>
    <w:rsid w:val="006D74E8"/>
    <w:rsid w:val="006E2E55"/>
    <w:rsid w:val="006E603B"/>
    <w:rsid w:val="006E73F4"/>
    <w:rsid w:val="006F606C"/>
    <w:rsid w:val="0070393C"/>
    <w:rsid w:val="0070666D"/>
    <w:rsid w:val="00706AF9"/>
    <w:rsid w:val="00707933"/>
    <w:rsid w:val="007157A6"/>
    <w:rsid w:val="00716F50"/>
    <w:rsid w:val="007174ED"/>
    <w:rsid w:val="007210A0"/>
    <w:rsid w:val="007236A1"/>
    <w:rsid w:val="00724A63"/>
    <w:rsid w:val="0072571D"/>
    <w:rsid w:val="00741AE2"/>
    <w:rsid w:val="00746841"/>
    <w:rsid w:val="00747D76"/>
    <w:rsid w:val="007558D4"/>
    <w:rsid w:val="00757940"/>
    <w:rsid w:val="007600D9"/>
    <w:rsid w:val="00760F8D"/>
    <w:rsid w:val="00765908"/>
    <w:rsid w:val="00767371"/>
    <w:rsid w:val="00772AC0"/>
    <w:rsid w:val="007770BF"/>
    <w:rsid w:val="0078207B"/>
    <w:rsid w:val="0078638C"/>
    <w:rsid w:val="00786432"/>
    <w:rsid w:val="00790AC1"/>
    <w:rsid w:val="0079203B"/>
    <w:rsid w:val="0079260B"/>
    <w:rsid w:val="00797C55"/>
    <w:rsid w:val="00797CA3"/>
    <w:rsid w:val="007A052B"/>
    <w:rsid w:val="007A3B6D"/>
    <w:rsid w:val="007A4FF2"/>
    <w:rsid w:val="007A5D3C"/>
    <w:rsid w:val="007A6132"/>
    <w:rsid w:val="007A6B82"/>
    <w:rsid w:val="007B0A75"/>
    <w:rsid w:val="007B306C"/>
    <w:rsid w:val="007B38C5"/>
    <w:rsid w:val="007B4955"/>
    <w:rsid w:val="007B7C4B"/>
    <w:rsid w:val="007C30DF"/>
    <w:rsid w:val="007C66A9"/>
    <w:rsid w:val="007D3BB7"/>
    <w:rsid w:val="007D4A62"/>
    <w:rsid w:val="007D6ED5"/>
    <w:rsid w:val="007E026F"/>
    <w:rsid w:val="007E04A9"/>
    <w:rsid w:val="007E39E9"/>
    <w:rsid w:val="007F1DD7"/>
    <w:rsid w:val="007F268D"/>
    <w:rsid w:val="007F2E13"/>
    <w:rsid w:val="008001C8"/>
    <w:rsid w:val="008002F9"/>
    <w:rsid w:val="00800C06"/>
    <w:rsid w:val="00800F1C"/>
    <w:rsid w:val="0080393E"/>
    <w:rsid w:val="00807BDF"/>
    <w:rsid w:val="00810875"/>
    <w:rsid w:val="00811CC6"/>
    <w:rsid w:val="00813A84"/>
    <w:rsid w:val="00815544"/>
    <w:rsid w:val="0081561C"/>
    <w:rsid w:val="008159CD"/>
    <w:rsid w:val="00821251"/>
    <w:rsid w:val="008213B0"/>
    <w:rsid w:val="00825B09"/>
    <w:rsid w:val="008268EE"/>
    <w:rsid w:val="00827C27"/>
    <w:rsid w:val="008338AA"/>
    <w:rsid w:val="008344F0"/>
    <w:rsid w:val="00834A22"/>
    <w:rsid w:val="00841B67"/>
    <w:rsid w:val="00841C33"/>
    <w:rsid w:val="00842A8A"/>
    <w:rsid w:val="008520F2"/>
    <w:rsid w:val="00853C41"/>
    <w:rsid w:val="0085603D"/>
    <w:rsid w:val="00857692"/>
    <w:rsid w:val="00860B31"/>
    <w:rsid w:val="00863F2F"/>
    <w:rsid w:val="00865763"/>
    <w:rsid w:val="00870859"/>
    <w:rsid w:val="00871512"/>
    <w:rsid w:val="0087480B"/>
    <w:rsid w:val="008774ED"/>
    <w:rsid w:val="008777D3"/>
    <w:rsid w:val="00881057"/>
    <w:rsid w:val="00881919"/>
    <w:rsid w:val="00881C60"/>
    <w:rsid w:val="00882E8E"/>
    <w:rsid w:val="00884523"/>
    <w:rsid w:val="00885C8A"/>
    <w:rsid w:val="008903B8"/>
    <w:rsid w:val="00891ACB"/>
    <w:rsid w:val="008928F8"/>
    <w:rsid w:val="00892EE2"/>
    <w:rsid w:val="0089330E"/>
    <w:rsid w:val="00897D02"/>
    <w:rsid w:val="008A2A2F"/>
    <w:rsid w:val="008A419C"/>
    <w:rsid w:val="008A4E46"/>
    <w:rsid w:val="008B32B7"/>
    <w:rsid w:val="008B6846"/>
    <w:rsid w:val="008C25AA"/>
    <w:rsid w:val="008D213B"/>
    <w:rsid w:val="008E1598"/>
    <w:rsid w:val="008E3444"/>
    <w:rsid w:val="008E49E3"/>
    <w:rsid w:val="008F00ED"/>
    <w:rsid w:val="008F1E2A"/>
    <w:rsid w:val="008F3841"/>
    <w:rsid w:val="008F4CCE"/>
    <w:rsid w:val="008F6B44"/>
    <w:rsid w:val="009003E9"/>
    <w:rsid w:val="009007B4"/>
    <w:rsid w:val="00902B1D"/>
    <w:rsid w:val="00902F0B"/>
    <w:rsid w:val="00904D69"/>
    <w:rsid w:val="0091088F"/>
    <w:rsid w:val="0091263B"/>
    <w:rsid w:val="00912BEA"/>
    <w:rsid w:val="00912C74"/>
    <w:rsid w:val="00915407"/>
    <w:rsid w:val="00916C5C"/>
    <w:rsid w:val="00930BF2"/>
    <w:rsid w:val="009310FB"/>
    <w:rsid w:val="0093175E"/>
    <w:rsid w:val="00935C9D"/>
    <w:rsid w:val="009423DF"/>
    <w:rsid w:val="00942522"/>
    <w:rsid w:val="00944E42"/>
    <w:rsid w:val="0094533A"/>
    <w:rsid w:val="0095412B"/>
    <w:rsid w:val="00956BD8"/>
    <w:rsid w:val="00963C45"/>
    <w:rsid w:val="00963D45"/>
    <w:rsid w:val="009711DD"/>
    <w:rsid w:val="009726F5"/>
    <w:rsid w:val="00972CA1"/>
    <w:rsid w:val="00977836"/>
    <w:rsid w:val="0098244A"/>
    <w:rsid w:val="00987B0E"/>
    <w:rsid w:val="00990300"/>
    <w:rsid w:val="00991B9B"/>
    <w:rsid w:val="009923A7"/>
    <w:rsid w:val="009A1D06"/>
    <w:rsid w:val="009A4787"/>
    <w:rsid w:val="009A4C65"/>
    <w:rsid w:val="009A734B"/>
    <w:rsid w:val="009B1C97"/>
    <w:rsid w:val="009B2507"/>
    <w:rsid w:val="009B31AB"/>
    <w:rsid w:val="009B5D1C"/>
    <w:rsid w:val="009B73F2"/>
    <w:rsid w:val="009C3657"/>
    <w:rsid w:val="009C3767"/>
    <w:rsid w:val="009D3D3E"/>
    <w:rsid w:val="009D6258"/>
    <w:rsid w:val="009E467B"/>
    <w:rsid w:val="009E5EB2"/>
    <w:rsid w:val="009E62F8"/>
    <w:rsid w:val="009F05E6"/>
    <w:rsid w:val="009F0882"/>
    <w:rsid w:val="009F31F2"/>
    <w:rsid w:val="009F41C6"/>
    <w:rsid w:val="009F639A"/>
    <w:rsid w:val="00A00F42"/>
    <w:rsid w:val="00A01989"/>
    <w:rsid w:val="00A042EF"/>
    <w:rsid w:val="00A052FC"/>
    <w:rsid w:val="00A05CBE"/>
    <w:rsid w:val="00A06E79"/>
    <w:rsid w:val="00A1320F"/>
    <w:rsid w:val="00A22F7B"/>
    <w:rsid w:val="00A238C7"/>
    <w:rsid w:val="00A252AD"/>
    <w:rsid w:val="00A3288E"/>
    <w:rsid w:val="00A33FFA"/>
    <w:rsid w:val="00A3468A"/>
    <w:rsid w:val="00A359BF"/>
    <w:rsid w:val="00A40BBB"/>
    <w:rsid w:val="00A46DFC"/>
    <w:rsid w:val="00A50531"/>
    <w:rsid w:val="00A540F4"/>
    <w:rsid w:val="00A54B89"/>
    <w:rsid w:val="00A54D60"/>
    <w:rsid w:val="00A55F52"/>
    <w:rsid w:val="00A56603"/>
    <w:rsid w:val="00A62EE6"/>
    <w:rsid w:val="00A751A1"/>
    <w:rsid w:val="00A77B18"/>
    <w:rsid w:val="00A77E15"/>
    <w:rsid w:val="00A82727"/>
    <w:rsid w:val="00A830C8"/>
    <w:rsid w:val="00A9208A"/>
    <w:rsid w:val="00A9305D"/>
    <w:rsid w:val="00A94BDF"/>
    <w:rsid w:val="00A96552"/>
    <w:rsid w:val="00A97ADD"/>
    <w:rsid w:val="00AA0210"/>
    <w:rsid w:val="00AA0A87"/>
    <w:rsid w:val="00AA0B27"/>
    <w:rsid w:val="00AA78CE"/>
    <w:rsid w:val="00AB12CC"/>
    <w:rsid w:val="00AB360F"/>
    <w:rsid w:val="00AB41DE"/>
    <w:rsid w:val="00AB53AE"/>
    <w:rsid w:val="00AB5E90"/>
    <w:rsid w:val="00AB61AC"/>
    <w:rsid w:val="00AC1036"/>
    <w:rsid w:val="00AC2152"/>
    <w:rsid w:val="00AC2318"/>
    <w:rsid w:val="00AC3552"/>
    <w:rsid w:val="00AC5924"/>
    <w:rsid w:val="00AC60AD"/>
    <w:rsid w:val="00AD336C"/>
    <w:rsid w:val="00AD3B3D"/>
    <w:rsid w:val="00AD7A9E"/>
    <w:rsid w:val="00AE04C9"/>
    <w:rsid w:val="00AE123D"/>
    <w:rsid w:val="00AE5255"/>
    <w:rsid w:val="00AE5381"/>
    <w:rsid w:val="00AE74F8"/>
    <w:rsid w:val="00AE7E5D"/>
    <w:rsid w:val="00AF1E58"/>
    <w:rsid w:val="00B001A6"/>
    <w:rsid w:val="00B0311A"/>
    <w:rsid w:val="00B04D20"/>
    <w:rsid w:val="00B107FC"/>
    <w:rsid w:val="00B10D24"/>
    <w:rsid w:val="00B134F5"/>
    <w:rsid w:val="00B15375"/>
    <w:rsid w:val="00B1540C"/>
    <w:rsid w:val="00B20A1F"/>
    <w:rsid w:val="00B214E1"/>
    <w:rsid w:val="00B21FBE"/>
    <w:rsid w:val="00B23602"/>
    <w:rsid w:val="00B30959"/>
    <w:rsid w:val="00B32449"/>
    <w:rsid w:val="00B333B9"/>
    <w:rsid w:val="00B37CA7"/>
    <w:rsid w:val="00B40757"/>
    <w:rsid w:val="00B40CAB"/>
    <w:rsid w:val="00B41F15"/>
    <w:rsid w:val="00B4497B"/>
    <w:rsid w:val="00B4515F"/>
    <w:rsid w:val="00B471A3"/>
    <w:rsid w:val="00B50C3B"/>
    <w:rsid w:val="00B51AAC"/>
    <w:rsid w:val="00B54A34"/>
    <w:rsid w:val="00B56AA6"/>
    <w:rsid w:val="00B60814"/>
    <w:rsid w:val="00B60B72"/>
    <w:rsid w:val="00B60C5A"/>
    <w:rsid w:val="00B67375"/>
    <w:rsid w:val="00B676AF"/>
    <w:rsid w:val="00B71725"/>
    <w:rsid w:val="00B759E4"/>
    <w:rsid w:val="00B768CB"/>
    <w:rsid w:val="00B76B61"/>
    <w:rsid w:val="00B773B1"/>
    <w:rsid w:val="00B81AA1"/>
    <w:rsid w:val="00B83336"/>
    <w:rsid w:val="00B86E83"/>
    <w:rsid w:val="00B9064B"/>
    <w:rsid w:val="00B9474A"/>
    <w:rsid w:val="00B97381"/>
    <w:rsid w:val="00B97CC2"/>
    <w:rsid w:val="00BA003A"/>
    <w:rsid w:val="00BA010B"/>
    <w:rsid w:val="00BA29B4"/>
    <w:rsid w:val="00BA7B3E"/>
    <w:rsid w:val="00BB3C7D"/>
    <w:rsid w:val="00BB6E9B"/>
    <w:rsid w:val="00BB7106"/>
    <w:rsid w:val="00BC1BA3"/>
    <w:rsid w:val="00BC65EA"/>
    <w:rsid w:val="00BD0E44"/>
    <w:rsid w:val="00BD1996"/>
    <w:rsid w:val="00BD3473"/>
    <w:rsid w:val="00BE3D0B"/>
    <w:rsid w:val="00BF065F"/>
    <w:rsid w:val="00BF4451"/>
    <w:rsid w:val="00BF4AFB"/>
    <w:rsid w:val="00BF4EE3"/>
    <w:rsid w:val="00BF5EFC"/>
    <w:rsid w:val="00BF6012"/>
    <w:rsid w:val="00BF65D6"/>
    <w:rsid w:val="00C028BB"/>
    <w:rsid w:val="00C0651C"/>
    <w:rsid w:val="00C06DB0"/>
    <w:rsid w:val="00C07A41"/>
    <w:rsid w:val="00C10981"/>
    <w:rsid w:val="00C109DB"/>
    <w:rsid w:val="00C110C8"/>
    <w:rsid w:val="00C17234"/>
    <w:rsid w:val="00C2042B"/>
    <w:rsid w:val="00C212CC"/>
    <w:rsid w:val="00C25E2B"/>
    <w:rsid w:val="00C2625B"/>
    <w:rsid w:val="00C31517"/>
    <w:rsid w:val="00C31B80"/>
    <w:rsid w:val="00C37397"/>
    <w:rsid w:val="00C374FE"/>
    <w:rsid w:val="00C40C7F"/>
    <w:rsid w:val="00C40D77"/>
    <w:rsid w:val="00C416C8"/>
    <w:rsid w:val="00C42131"/>
    <w:rsid w:val="00C433AA"/>
    <w:rsid w:val="00C43C51"/>
    <w:rsid w:val="00C47006"/>
    <w:rsid w:val="00C47ADB"/>
    <w:rsid w:val="00C528A1"/>
    <w:rsid w:val="00C53313"/>
    <w:rsid w:val="00C53C10"/>
    <w:rsid w:val="00C5642E"/>
    <w:rsid w:val="00C616D3"/>
    <w:rsid w:val="00C623C9"/>
    <w:rsid w:val="00C650D3"/>
    <w:rsid w:val="00C73954"/>
    <w:rsid w:val="00C75C14"/>
    <w:rsid w:val="00C80197"/>
    <w:rsid w:val="00C840D1"/>
    <w:rsid w:val="00C84216"/>
    <w:rsid w:val="00C85C37"/>
    <w:rsid w:val="00C87487"/>
    <w:rsid w:val="00C87BB4"/>
    <w:rsid w:val="00C918D1"/>
    <w:rsid w:val="00C92B80"/>
    <w:rsid w:val="00C93753"/>
    <w:rsid w:val="00C93908"/>
    <w:rsid w:val="00CA0309"/>
    <w:rsid w:val="00CA0BF3"/>
    <w:rsid w:val="00CA247C"/>
    <w:rsid w:val="00CA3E00"/>
    <w:rsid w:val="00CA4BCC"/>
    <w:rsid w:val="00CA7193"/>
    <w:rsid w:val="00CB186E"/>
    <w:rsid w:val="00CC0D50"/>
    <w:rsid w:val="00CC17E6"/>
    <w:rsid w:val="00CC22D0"/>
    <w:rsid w:val="00CC4610"/>
    <w:rsid w:val="00CC7254"/>
    <w:rsid w:val="00CC7ED1"/>
    <w:rsid w:val="00CD0649"/>
    <w:rsid w:val="00CD1B49"/>
    <w:rsid w:val="00CD42C4"/>
    <w:rsid w:val="00CE0CCE"/>
    <w:rsid w:val="00CE2B9A"/>
    <w:rsid w:val="00CE6A5C"/>
    <w:rsid w:val="00CF0C13"/>
    <w:rsid w:val="00CF1AEF"/>
    <w:rsid w:val="00CF7D8F"/>
    <w:rsid w:val="00D03E3F"/>
    <w:rsid w:val="00D04511"/>
    <w:rsid w:val="00D0456B"/>
    <w:rsid w:val="00D12842"/>
    <w:rsid w:val="00D13964"/>
    <w:rsid w:val="00D16A03"/>
    <w:rsid w:val="00D202AC"/>
    <w:rsid w:val="00D22697"/>
    <w:rsid w:val="00D27FAA"/>
    <w:rsid w:val="00D32A34"/>
    <w:rsid w:val="00D34C54"/>
    <w:rsid w:val="00D36E67"/>
    <w:rsid w:val="00D36EED"/>
    <w:rsid w:val="00D411BD"/>
    <w:rsid w:val="00D41E65"/>
    <w:rsid w:val="00D4211C"/>
    <w:rsid w:val="00D43C85"/>
    <w:rsid w:val="00D44258"/>
    <w:rsid w:val="00D451B8"/>
    <w:rsid w:val="00D4617A"/>
    <w:rsid w:val="00D468C2"/>
    <w:rsid w:val="00D46E87"/>
    <w:rsid w:val="00D50E56"/>
    <w:rsid w:val="00D51293"/>
    <w:rsid w:val="00D516B6"/>
    <w:rsid w:val="00D51C63"/>
    <w:rsid w:val="00D52745"/>
    <w:rsid w:val="00D54419"/>
    <w:rsid w:val="00D54DF7"/>
    <w:rsid w:val="00D56390"/>
    <w:rsid w:val="00D56A4F"/>
    <w:rsid w:val="00D56D3C"/>
    <w:rsid w:val="00D631E6"/>
    <w:rsid w:val="00D67BCF"/>
    <w:rsid w:val="00D72429"/>
    <w:rsid w:val="00D83983"/>
    <w:rsid w:val="00D8448E"/>
    <w:rsid w:val="00D855B4"/>
    <w:rsid w:val="00D85E54"/>
    <w:rsid w:val="00D91920"/>
    <w:rsid w:val="00D91DBC"/>
    <w:rsid w:val="00D9441F"/>
    <w:rsid w:val="00D95C24"/>
    <w:rsid w:val="00DA0398"/>
    <w:rsid w:val="00DA2E54"/>
    <w:rsid w:val="00DA35E5"/>
    <w:rsid w:val="00DA4010"/>
    <w:rsid w:val="00DA470E"/>
    <w:rsid w:val="00DA57E0"/>
    <w:rsid w:val="00DA5C01"/>
    <w:rsid w:val="00DA68FC"/>
    <w:rsid w:val="00DA6968"/>
    <w:rsid w:val="00DA7077"/>
    <w:rsid w:val="00DC00F6"/>
    <w:rsid w:val="00DC425E"/>
    <w:rsid w:val="00DC4B00"/>
    <w:rsid w:val="00DD261E"/>
    <w:rsid w:val="00DD3DD5"/>
    <w:rsid w:val="00DD52F7"/>
    <w:rsid w:val="00DE25B5"/>
    <w:rsid w:val="00DE3755"/>
    <w:rsid w:val="00DE5EE3"/>
    <w:rsid w:val="00DE7508"/>
    <w:rsid w:val="00DF467C"/>
    <w:rsid w:val="00E05409"/>
    <w:rsid w:val="00E05DBE"/>
    <w:rsid w:val="00E1200B"/>
    <w:rsid w:val="00E12CC0"/>
    <w:rsid w:val="00E16AE3"/>
    <w:rsid w:val="00E16CA3"/>
    <w:rsid w:val="00E16E0E"/>
    <w:rsid w:val="00E20AA5"/>
    <w:rsid w:val="00E220E1"/>
    <w:rsid w:val="00E236EE"/>
    <w:rsid w:val="00E23BBD"/>
    <w:rsid w:val="00E254EA"/>
    <w:rsid w:val="00E2715A"/>
    <w:rsid w:val="00E27BC3"/>
    <w:rsid w:val="00E30624"/>
    <w:rsid w:val="00E306B0"/>
    <w:rsid w:val="00E35ACA"/>
    <w:rsid w:val="00E35E0D"/>
    <w:rsid w:val="00E3691F"/>
    <w:rsid w:val="00E4112C"/>
    <w:rsid w:val="00E41AA6"/>
    <w:rsid w:val="00E44A7E"/>
    <w:rsid w:val="00E60F1F"/>
    <w:rsid w:val="00E62F01"/>
    <w:rsid w:val="00E70579"/>
    <w:rsid w:val="00E70FDB"/>
    <w:rsid w:val="00E712F7"/>
    <w:rsid w:val="00E73569"/>
    <w:rsid w:val="00E741E4"/>
    <w:rsid w:val="00E767B1"/>
    <w:rsid w:val="00E7725E"/>
    <w:rsid w:val="00E801DF"/>
    <w:rsid w:val="00E81CB4"/>
    <w:rsid w:val="00E83035"/>
    <w:rsid w:val="00E8425D"/>
    <w:rsid w:val="00E86CB7"/>
    <w:rsid w:val="00E90BA1"/>
    <w:rsid w:val="00E92831"/>
    <w:rsid w:val="00E92E91"/>
    <w:rsid w:val="00E92EDD"/>
    <w:rsid w:val="00E954B7"/>
    <w:rsid w:val="00EA01EA"/>
    <w:rsid w:val="00EA25CD"/>
    <w:rsid w:val="00EA31E1"/>
    <w:rsid w:val="00EA3FCA"/>
    <w:rsid w:val="00EA46EA"/>
    <w:rsid w:val="00EA7A36"/>
    <w:rsid w:val="00EB245B"/>
    <w:rsid w:val="00EB6DBC"/>
    <w:rsid w:val="00EC6064"/>
    <w:rsid w:val="00EC7010"/>
    <w:rsid w:val="00ED25A8"/>
    <w:rsid w:val="00ED3C63"/>
    <w:rsid w:val="00ED5579"/>
    <w:rsid w:val="00ED62E8"/>
    <w:rsid w:val="00ED76EE"/>
    <w:rsid w:val="00EE0E52"/>
    <w:rsid w:val="00EE277B"/>
    <w:rsid w:val="00EE2D66"/>
    <w:rsid w:val="00EE4EB2"/>
    <w:rsid w:val="00EE5475"/>
    <w:rsid w:val="00EE57C5"/>
    <w:rsid w:val="00EE5CAE"/>
    <w:rsid w:val="00EE63EF"/>
    <w:rsid w:val="00EF0A9C"/>
    <w:rsid w:val="00EF3698"/>
    <w:rsid w:val="00EF7259"/>
    <w:rsid w:val="00EF76CA"/>
    <w:rsid w:val="00F036CF"/>
    <w:rsid w:val="00F03CC1"/>
    <w:rsid w:val="00F07D8C"/>
    <w:rsid w:val="00F11CB7"/>
    <w:rsid w:val="00F205B7"/>
    <w:rsid w:val="00F235B7"/>
    <w:rsid w:val="00F25260"/>
    <w:rsid w:val="00F269FD"/>
    <w:rsid w:val="00F31A8D"/>
    <w:rsid w:val="00F31B6C"/>
    <w:rsid w:val="00F337A6"/>
    <w:rsid w:val="00F35334"/>
    <w:rsid w:val="00F36E90"/>
    <w:rsid w:val="00F45206"/>
    <w:rsid w:val="00F54300"/>
    <w:rsid w:val="00F561BD"/>
    <w:rsid w:val="00F57EA4"/>
    <w:rsid w:val="00F659A5"/>
    <w:rsid w:val="00F65C6C"/>
    <w:rsid w:val="00F717D9"/>
    <w:rsid w:val="00F72C00"/>
    <w:rsid w:val="00F77B89"/>
    <w:rsid w:val="00F77BF4"/>
    <w:rsid w:val="00F8097E"/>
    <w:rsid w:val="00F80B1A"/>
    <w:rsid w:val="00F81831"/>
    <w:rsid w:val="00F81874"/>
    <w:rsid w:val="00F87B8D"/>
    <w:rsid w:val="00F90802"/>
    <w:rsid w:val="00FA1558"/>
    <w:rsid w:val="00FA1D40"/>
    <w:rsid w:val="00FA24D6"/>
    <w:rsid w:val="00FA309C"/>
    <w:rsid w:val="00FA66E3"/>
    <w:rsid w:val="00FA6843"/>
    <w:rsid w:val="00FA7DF9"/>
    <w:rsid w:val="00FB16DE"/>
    <w:rsid w:val="00FB6C0E"/>
    <w:rsid w:val="00FB7C9A"/>
    <w:rsid w:val="00FC3594"/>
    <w:rsid w:val="00FC46D8"/>
    <w:rsid w:val="00FC67CF"/>
    <w:rsid w:val="00FC7CD5"/>
    <w:rsid w:val="00FD5265"/>
    <w:rsid w:val="00FD5615"/>
    <w:rsid w:val="00FD7A98"/>
    <w:rsid w:val="00FE1670"/>
    <w:rsid w:val="00FE4B5B"/>
    <w:rsid w:val="00FF088B"/>
    <w:rsid w:val="00FF3313"/>
    <w:rsid w:val="00FF6280"/>
    <w:rsid w:val="00FF79D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F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ourier New" w:hAnsi="Courier New"/>
      <w:sz w:val="24"/>
    </w:rPr>
  </w:style>
  <w:style w:type="paragraph" w:styleId="Nagwek1">
    <w:name w:val="heading 1"/>
    <w:basedOn w:val="Normalny"/>
    <w:next w:val="Normalny"/>
    <w:qFormat/>
    <w:pPr>
      <w:keepNext/>
      <w:jc w:val="right"/>
      <w:outlineLvl w:val="0"/>
    </w:pPr>
    <w:rPr>
      <w:rFonts w:ascii="Times New Roman" w:hAnsi="Times New Roman"/>
      <w:i/>
      <w:sz w:val="22"/>
    </w:rPr>
  </w:style>
  <w:style w:type="paragraph" w:styleId="Nagwek2">
    <w:name w:val="heading 2"/>
    <w:basedOn w:val="Normalny"/>
    <w:next w:val="Normalny"/>
    <w:qFormat/>
    <w:pPr>
      <w:keepNext/>
      <w:ind w:left="6372" w:firstLine="708"/>
      <w:jc w:val="center"/>
      <w:outlineLvl w:val="1"/>
    </w:pPr>
    <w:rPr>
      <w:rFonts w:ascii="Arial" w:hAnsi="Arial"/>
      <w:i/>
      <w:sz w:val="22"/>
      <w:u w:val="single"/>
    </w:rPr>
  </w:style>
  <w:style w:type="paragraph" w:styleId="Nagwek3">
    <w:name w:val="heading 3"/>
    <w:basedOn w:val="Normalny"/>
    <w:next w:val="Normalny"/>
    <w:qFormat/>
    <w:pPr>
      <w:keepNext/>
      <w:jc w:val="right"/>
      <w:outlineLvl w:val="2"/>
    </w:pPr>
    <w:rPr>
      <w:rFonts w:ascii="Arial Narrow" w:hAnsi="Arial Narrow"/>
      <w:b/>
    </w:rPr>
  </w:style>
  <w:style w:type="paragraph" w:styleId="Nagwek4">
    <w:name w:val="heading 4"/>
    <w:basedOn w:val="Normalny"/>
    <w:next w:val="Normalny"/>
    <w:qFormat/>
    <w:pPr>
      <w:keepNext/>
      <w:jc w:val="center"/>
      <w:outlineLvl w:val="3"/>
    </w:pPr>
    <w:rPr>
      <w:rFonts w:ascii="Arial" w:hAnsi="Arial"/>
      <w:b/>
      <w:sz w:val="22"/>
    </w:rPr>
  </w:style>
  <w:style w:type="paragraph" w:styleId="Nagwek5">
    <w:name w:val="heading 5"/>
    <w:basedOn w:val="Normalny"/>
    <w:next w:val="Normalny"/>
    <w:link w:val="Nagwek5Znak"/>
    <w:qFormat/>
    <w:pPr>
      <w:keepNext/>
      <w:jc w:val="center"/>
      <w:outlineLvl w:val="4"/>
    </w:pPr>
    <w:rPr>
      <w:rFonts w:ascii="Arial" w:hAnsi="Arial"/>
      <w:b/>
      <w:sz w:val="26"/>
    </w:rPr>
  </w:style>
  <w:style w:type="paragraph" w:styleId="Nagwek6">
    <w:name w:val="heading 6"/>
    <w:basedOn w:val="Normalny"/>
    <w:next w:val="Normalny"/>
    <w:qFormat/>
    <w:pPr>
      <w:keepNext/>
      <w:jc w:val="right"/>
      <w:outlineLvl w:val="5"/>
    </w:pPr>
    <w:rPr>
      <w:rFonts w:ascii="Arial" w:hAnsi="Arial"/>
      <w:b/>
      <w:color w:val="0000FF"/>
      <w:sz w:val="20"/>
    </w:rPr>
  </w:style>
  <w:style w:type="paragraph" w:styleId="Nagwek7">
    <w:name w:val="heading 7"/>
    <w:basedOn w:val="Normalny"/>
    <w:next w:val="Normalny"/>
    <w:qFormat/>
    <w:pPr>
      <w:keepNext/>
      <w:ind w:left="709"/>
      <w:jc w:val="both"/>
      <w:outlineLvl w:val="6"/>
    </w:pPr>
    <w:rPr>
      <w:rFonts w:ascii="Arial" w:hAnsi="Arial" w:cs="Arial"/>
      <w:color w:val="000000"/>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zwrotny1">
    <w:name w:val="Adres zwrotny 1"/>
    <w:basedOn w:val="Normalny"/>
    <w:pPr>
      <w:keepLines/>
      <w:framePr w:w="5040" w:hSpace="187" w:vSpace="187" w:wrap="notBeside" w:vAnchor="page" w:hAnchor="margin" w:y="966" w:anchorLock="1"/>
      <w:spacing w:line="200" w:lineRule="atLeast"/>
    </w:pPr>
    <w:rPr>
      <w:rFonts w:ascii="Arial" w:hAnsi="Arial"/>
      <w:spacing w:val="-2"/>
      <w:sz w:val="16"/>
    </w:rPr>
  </w:style>
  <w:style w:type="paragraph" w:customStyle="1" w:styleId="Logo">
    <w:name w:val="Logo"/>
    <w:basedOn w:val="Normalny"/>
    <w:rPr>
      <w:rFonts w:ascii="Arial" w:hAnsi="Arial"/>
      <w:spacing w:val="-5"/>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Mapadokumentu">
    <w:name w:val="Document Map"/>
    <w:basedOn w:val="Normalny"/>
    <w:semiHidden/>
    <w:pPr>
      <w:shd w:val="clear" w:color="auto" w:fill="000080"/>
    </w:pPr>
    <w:rPr>
      <w:rFonts w:ascii="Tahoma" w:hAnsi="Tahoma"/>
    </w:rPr>
  </w:style>
  <w:style w:type="paragraph" w:styleId="Tekstpodstawowy">
    <w:name w:val="Body Text"/>
    <w:basedOn w:val="Normalny"/>
    <w:pPr>
      <w:jc w:val="both"/>
    </w:pPr>
    <w:rPr>
      <w:rFonts w:ascii="Times New Roman" w:hAnsi="Times New Roman"/>
    </w:rPr>
  </w:style>
  <w:style w:type="paragraph" w:customStyle="1" w:styleId="BodyText21">
    <w:name w:val="Body Text 21"/>
    <w:basedOn w:val="Normalny"/>
    <w:pPr>
      <w:ind w:left="1416" w:hanging="1416"/>
      <w:jc w:val="both"/>
    </w:pPr>
    <w:rPr>
      <w:rFonts w:ascii="Times New Roman" w:hAnsi="Times New Roman"/>
    </w:rPr>
  </w:style>
  <w:style w:type="paragraph" w:styleId="Tekstpodstawowywcity">
    <w:name w:val="Body Text Indent"/>
    <w:basedOn w:val="Normalny"/>
    <w:pPr>
      <w:ind w:left="567"/>
      <w:jc w:val="both"/>
    </w:pPr>
    <w:rPr>
      <w:rFonts w:ascii="Arial" w:hAnsi="Arial"/>
      <w:b/>
    </w:rPr>
  </w:style>
  <w:style w:type="paragraph" w:styleId="Tekstpodstawowywcity2">
    <w:name w:val="Body Text Indent 2"/>
    <w:basedOn w:val="Normalny"/>
    <w:pPr>
      <w:ind w:firstLine="644"/>
      <w:jc w:val="both"/>
    </w:pPr>
    <w:rPr>
      <w:rFonts w:ascii="Arial Narrow" w:hAnsi="Arial Narrow"/>
    </w:rPr>
  </w:style>
  <w:style w:type="paragraph" w:styleId="Tekstpodstawowywcity3">
    <w:name w:val="Body Text Indent 3"/>
    <w:basedOn w:val="Normalny"/>
    <w:pPr>
      <w:ind w:left="708" w:hanging="64"/>
      <w:jc w:val="both"/>
    </w:pPr>
    <w:rPr>
      <w:rFonts w:ascii="Arial Narrow" w:hAnsi="Arial Narrow"/>
    </w:rPr>
  </w:style>
  <w:style w:type="paragraph" w:styleId="Tekstpodstawowy3">
    <w:name w:val="Body Text 3"/>
    <w:basedOn w:val="Normalny"/>
    <w:pPr>
      <w:jc w:val="both"/>
    </w:pPr>
    <w:rPr>
      <w:rFonts w:ascii="Times New Roman" w:hAnsi="Times New Roman"/>
    </w:rPr>
  </w:style>
  <w:style w:type="character" w:styleId="Numerstrony">
    <w:name w:val="page number"/>
    <w:basedOn w:val="Domylnaczcionkaakapitu"/>
  </w:style>
  <w:style w:type="paragraph" w:styleId="Zwykytekst">
    <w:name w:val="Plain Text"/>
    <w:basedOn w:val="Normalny"/>
    <w:rPr>
      <w:sz w:val="20"/>
    </w:rPr>
  </w:style>
  <w:style w:type="paragraph" w:styleId="Tytu">
    <w:name w:val="Title"/>
    <w:basedOn w:val="Normalny"/>
    <w:link w:val="TytuZnak"/>
    <w:qFormat/>
    <w:pPr>
      <w:jc w:val="center"/>
    </w:pPr>
    <w:rPr>
      <w:rFonts w:ascii="Times New Roman" w:hAnsi="Times New Roman"/>
      <w:b/>
      <w:sz w:val="26"/>
    </w:rPr>
  </w:style>
  <w:style w:type="paragraph" w:styleId="Tekstpodstawowy2">
    <w:name w:val="Body Text 2"/>
    <w:basedOn w:val="Normalny"/>
    <w:link w:val="Tekstpodstawowy2Znak"/>
    <w:pPr>
      <w:jc w:val="both"/>
    </w:pPr>
    <w:rPr>
      <w:rFonts w:ascii="Arial" w:hAnsi="Arial"/>
      <w:sz w:val="22"/>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Tekstblokowy">
    <w:name w:val="Block Text"/>
    <w:basedOn w:val="Normalny"/>
    <w:pPr>
      <w:tabs>
        <w:tab w:val="left" w:pos="709"/>
      </w:tabs>
      <w:ind w:left="993" w:right="141" w:hanging="993"/>
      <w:jc w:val="both"/>
    </w:pPr>
    <w:rPr>
      <w:rFonts w:ascii="Arial" w:hAnsi="Arial"/>
    </w:rPr>
  </w:style>
  <w:style w:type="paragraph" w:customStyle="1" w:styleId="Default">
    <w:name w:val="Default"/>
    <w:rsid w:val="00AB5E90"/>
    <w:pPr>
      <w:autoSpaceDE w:val="0"/>
      <w:autoSpaceDN w:val="0"/>
      <w:adjustRightInd w:val="0"/>
    </w:pPr>
    <w:rPr>
      <w:rFonts w:ascii="Meta Offc Pro" w:hAnsi="Meta Offc Pro" w:cs="Meta Offc Pro"/>
      <w:color w:val="000000"/>
      <w:sz w:val="24"/>
      <w:szCs w:val="24"/>
    </w:rPr>
  </w:style>
  <w:style w:type="paragraph" w:styleId="Akapitzlist">
    <w:name w:val="List Paragraph"/>
    <w:aliases w:val="Recommendation,List Paragraph11,Numerowanie,Listaszerű bekezdés1,List Paragraph à moi,Numbered Para 1,No Spacing1,Indicator Text,Bullet 1,List Paragraph Char Char Char,2,Akapit z list¹1,Akapit z listą11,Styl 1"/>
    <w:basedOn w:val="Normalny"/>
    <w:link w:val="AkapitzlistZnak"/>
    <w:uiPriority w:val="34"/>
    <w:qFormat/>
    <w:rsid w:val="00841C33"/>
    <w:pPr>
      <w:ind w:left="720"/>
      <w:contextualSpacing/>
    </w:pPr>
  </w:style>
  <w:style w:type="paragraph" w:customStyle="1" w:styleId="Tekstpodstawowy21">
    <w:name w:val="Tekst podstawowy 21"/>
    <w:basedOn w:val="Normalny"/>
    <w:rsid w:val="00E712F7"/>
    <w:pPr>
      <w:ind w:left="1416" w:hanging="1416"/>
      <w:jc w:val="both"/>
    </w:pPr>
    <w:rPr>
      <w:rFonts w:ascii="Times New Roman" w:hAnsi="Times New Roman"/>
    </w:rPr>
  </w:style>
  <w:style w:type="character" w:customStyle="1" w:styleId="Tekstpodstawowy2Znak">
    <w:name w:val="Tekst podstawowy 2 Znak"/>
    <w:basedOn w:val="Domylnaczcionkaakapitu"/>
    <w:link w:val="Tekstpodstawowy2"/>
    <w:rsid w:val="00E712F7"/>
    <w:rPr>
      <w:rFonts w:ascii="Arial" w:hAnsi="Arial"/>
      <w:sz w:val="22"/>
    </w:rPr>
  </w:style>
  <w:style w:type="paragraph" w:styleId="Tekstdymka">
    <w:name w:val="Balloon Text"/>
    <w:basedOn w:val="Normalny"/>
    <w:link w:val="TekstdymkaZnak"/>
    <w:rsid w:val="00707933"/>
    <w:rPr>
      <w:rFonts w:ascii="Tahoma" w:hAnsi="Tahoma" w:cs="Tahoma"/>
      <w:sz w:val="16"/>
      <w:szCs w:val="16"/>
    </w:rPr>
  </w:style>
  <w:style w:type="character" w:customStyle="1" w:styleId="TekstdymkaZnak">
    <w:name w:val="Tekst dymka Znak"/>
    <w:basedOn w:val="Domylnaczcionkaakapitu"/>
    <w:link w:val="Tekstdymka"/>
    <w:rsid w:val="00707933"/>
    <w:rPr>
      <w:rFonts w:ascii="Tahoma" w:hAnsi="Tahoma" w:cs="Tahoma"/>
      <w:sz w:val="16"/>
      <w:szCs w:val="16"/>
    </w:rPr>
  </w:style>
  <w:style w:type="character" w:customStyle="1" w:styleId="Nagwek5Znak">
    <w:name w:val="Nagłówek 5 Znak"/>
    <w:basedOn w:val="Domylnaczcionkaakapitu"/>
    <w:link w:val="Nagwek5"/>
    <w:rsid w:val="00096AB2"/>
    <w:rPr>
      <w:rFonts w:ascii="Arial" w:hAnsi="Arial"/>
      <w:b/>
      <w:sz w:val="26"/>
    </w:rPr>
  </w:style>
  <w:style w:type="paragraph" w:customStyle="1" w:styleId="Tekstpodstawowy22">
    <w:name w:val="Tekst podstawowy 22"/>
    <w:basedOn w:val="Normalny"/>
    <w:rsid w:val="00096AB2"/>
    <w:pPr>
      <w:ind w:left="1416" w:hanging="1416"/>
      <w:jc w:val="both"/>
    </w:pPr>
    <w:rPr>
      <w:rFonts w:ascii="Times New Roman" w:hAnsi="Times New Roman"/>
    </w:rPr>
  </w:style>
  <w:style w:type="paragraph" w:customStyle="1" w:styleId="Style8">
    <w:name w:val="Style8"/>
    <w:basedOn w:val="Normalny"/>
    <w:uiPriority w:val="99"/>
    <w:rsid w:val="00BF5EFC"/>
    <w:pPr>
      <w:widowControl w:val="0"/>
      <w:autoSpaceDE w:val="0"/>
      <w:autoSpaceDN w:val="0"/>
      <w:adjustRightInd w:val="0"/>
      <w:spacing w:line="254" w:lineRule="exact"/>
      <w:ind w:hanging="427"/>
      <w:jc w:val="both"/>
    </w:pPr>
    <w:rPr>
      <w:rFonts w:ascii="Arial" w:hAnsi="Arial"/>
      <w:szCs w:val="24"/>
    </w:rPr>
  </w:style>
  <w:style w:type="character" w:customStyle="1" w:styleId="FontStyle15">
    <w:name w:val="Font Style15"/>
    <w:uiPriority w:val="99"/>
    <w:rsid w:val="00BF5EFC"/>
    <w:rPr>
      <w:rFonts w:ascii="Arial" w:hAnsi="Arial"/>
      <w:sz w:val="20"/>
    </w:rPr>
  </w:style>
  <w:style w:type="character" w:styleId="Odwoaniedokomentarza">
    <w:name w:val="annotation reference"/>
    <w:basedOn w:val="Domylnaczcionkaakapitu"/>
    <w:semiHidden/>
    <w:unhideWhenUsed/>
    <w:rsid w:val="00073FF8"/>
    <w:rPr>
      <w:sz w:val="16"/>
      <w:szCs w:val="16"/>
    </w:rPr>
  </w:style>
  <w:style w:type="paragraph" w:styleId="Tekstkomentarza">
    <w:name w:val="annotation text"/>
    <w:basedOn w:val="Normalny"/>
    <w:link w:val="TekstkomentarzaZnak"/>
    <w:semiHidden/>
    <w:unhideWhenUsed/>
    <w:rsid w:val="00073FF8"/>
    <w:rPr>
      <w:sz w:val="20"/>
    </w:rPr>
  </w:style>
  <w:style w:type="character" w:customStyle="1" w:styleId="TekstkomentarzaZnak">
    <w:name w:val="Tekst komentarza Znak"/>
    <w:basedOn w:val="Domylnaczcionkaakapitu"/>
    <w:link w:val="Tekstkomentarza"/>
    <w:semiHidden/>
    <w:rsid w:val="00073FF8"/>
    <w:rPr>
      <w:rFonts w:ascii="Courier New" w:hAnsi="Courier New"/>
    </w:rPr>
  </w:style>
  <w:style w:type="paragraph" w:styleId="Tematkomentarza">
    <w:name w:val="annotation subject"/>
    <w:basedOn w:val="Tekstkomentarza"/>
    <w:next w:val="Tekstkomentarza"/>
    <w:link w:val="TematkomentarzaZnak"/>
    <w:semiHidden/>
    <w:unhideWhenUsed/>
    <w:rsid w:val="00073FF8"/>
    <w:rPr>
      <w:b/>
      <w:bCs/>
    </w:rPr>
  </w:style>
  <w:style w:type="character" w:customStyle="1" w:styleId="TematkomentarzaZnak">
    <w:name w:val="Temat komentarza Znak"/>
    <w:basedOn w:val="TekstkomentarzaZnak"/>
    <w:link w:val="Tematkomentarza"/>
    <w:semiHidden/>
    <w:rsid w:val="00073FF8"/>
    <w:rPr>
      <w:rFonts w:ascii="Courier New" w:hAnsi="Courier New"/>
      <w:b/>
      <w:bCs/>
    </w:rPr>
  </w:style>
  <w:style w:type="paragraph" w:customStyle="1" w:styleId="Style3">
    <w:name w:val="Style3"/>
    <w:basedOn w:val="Normalny"/>
    <w:uiPriority w:val="99"/>
    <w:rsid w:val="0031044F"/>
    <w:pPr>
      <w:widowControl w:val="0"/>
      <w:autoSpaceDE w:val="0"/>
      <w:autoSpaceDN w:val="0"/>
      <w:adjustRightInd w:val="0"/>
      <w:spacing w:line="246" w:lineRule="exact"/>
      <w:jc w:val="both"/>
    </w:pPr>
    <w:rPr>
      <w:rFonts w:ascii="Garamond" w:eastAsiaTheme="minorEastAsia" w:hAnsi="Garamond" w:cstheme="minorBidi"/>
      <w:szCs w:val="24"/>
    </w:rPr>
  </w:style>
  <w:style w:type="character" w:styleId="Hipercze">
    <w:name w:val="Hyperlink"/>
    <w:basedOn w:val="Domylnaczcionkaakapitu"/>
    <w:uiPriority w:val="99"/>
    <w:semiHidden/>
    <w:unhideWhenUsed/>
    <w:rsid w:val="00464AFD"/>
    <w:rPr>
      <w:color w:val="0000FF" w:themeColor="hyperlink"/>
      <w:u w:val="single"/>
    </w:rPr>
  </w:style>
  <w:style w:type="paragraph" w:styleId="NormalnyWeb">
    <w:name w:val="Normal (Web)"/>
    <w:basedOn w:val="Normalny"/>
    <w:uiPriority w:val="99"/>
    <w:semiHidden/>
    <w:unhideWhenUsed/>
    <w:rsid w:val="00464AFD"/>
    <w:pPr>
      <w:spacing w:before="100" w:beforeAutospacing="1" w:after="100" w:afterAutospacing="1"/>
    </w:pPr>
    <w:rPr>
      <w:rFonts w:ascii="Times New Roman" w:hAnsi="Times New Roman"/>
      <w:szCs w:val="24"/>
    </w:rPr>
  </w:style>
  <w:style w:type="paragraph" w:styleId="Spistreci1">
    <w:name w:val="toc 1"/>
    <w:basedOn w:val="Normalny"/>
    <w:next w:val="Normalny"/>
    <w:autoRedefine/>
    <w:uiPriority w:val="39"/>
    <w:semiHidden/>
    <w:unhideWhenUsed/>
    <w:rsid w:val="00464AFD"/>
    <w:pPr>
      <w:spacing w:after="100" w:line="276" w:lineRule="auto"/>
    </w:pPr>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464AFD"/>
    <w:pPr>
      <w:keepLines/>
      <w:spacing w:before="240" w:line="256" w:lineRule="auto"/>
      <w:jc w:val="left"/>
      <w:outlineLvl w:val="9"/>
    </w:pPr>
    <w:rPr>
      <w:rFonts w:asciiTheme="majorHAnsi" w:eastAsiaTheme="majorEastAsia" w:hAnsiTheme="majorHAnsi" w:cstheme="majorBidi"/>
      <w:i w:val="0"/>
      <w:color w:val="365F91" w:themeColor="accent1" w:themeShade="BF"/>
      <w:sz w:val="32"/>
      <w:szCs w:val="32"/>
    </w:rPr>
  </w:style>
  <w:style w:type="paragraph" w:customStyle="1" w:styleId="Kolorowalistaakcent11">
    <w:name w:val="Kolorowa lista — akcent 11"/>
    <w:basedOn w:val="Normalny"/>
    <w:uiPriority w:val="34"/>
    <w:qFormat/>
    <w:rsid w:val="00464AFD"/>
    <w:pPr>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464AF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Umowa_numeracja_ustępy"/>
    <w:link w:val="BezodstpwZnak"/>
    <w:uiPriority w:val="1"/>
    <w:qFormat/>
    <w:rsid w:val="00FA24D6"/>
    <w:pPr>
      <w:spacing w:line="360" w:lineRule="auto"/>
      <w:jc w:val="center"/>
    </w:pPr>
    <w:rPr>
      <w:rFonts w:ascii="Cambria" w:hAnsi="Cambria"/>
      <w:sz w:val="22"/>
      <w:szCs w:val="22"/>
      <w:lang w:val="en-US" w:eastAsia="en-US"/>
    </w:rPr>
  </w:style>
  <w:style w:type="character" w:customStyle="1" w:styleId="AkapitzlistZnak">
    <w:name w:val="Akapit z listą Znak"/>
    <w:aliases w:val="Recommendation Znak,List Paragraph11 Znak,Numerowanie Znak,Listaszerű bekezdés1 Znak,List Paragraph à moi Znak,Numbered Para 1 Znak,No Spacing1 Znak,Indicator Text Znak,Bullet 1 Znak,List Paragraph Char Char Char Znak,2 Znak"/>
    <w:link w:val="Akapitzlist"/>
    <w:uiPriority w:val="34"/>
    <w:locked/>
    <w:rsid w:val="00FA24D6"/>
    <w:rPr>
      <w:rFonts w:ascii="Courier New" w:hAnsi="Courier New"/>
      <w:sz w:val="24"/>
    </w:rPr>
  </w:style>
  <w:style w:type="character" w:customStyle="1" w:styleId="BezodstpwZnak">
    <w:name w:val="Bez odstępów Znak"/>
    <w:aliases w:val="Umowa_numeracja_ustępy Znak"/>
    <w:link w:val="Bezodstpw"/>
    <w:uiPriority w:val="1"/>
    <w:rsid w:val="00FA24D6"/>
    <w:rPr>
      <w:rFonts w:ascii="Cambria" w:hAnsi="Cambria"/>
      <w:sz w:val="22"/>
      <w:szCs w:val="22"/>
      <w:lang w:val="en-US" w:eastAsia="en-US"/>
    </w:rPr>
  </w:style>
  <w:style w:type="character" w:customStyle="1" w:styleId="highlight">
    <w:name w:val="highlight"/>
    <w:basedOn w:val="Domylnaczcionkaakapitu"/>
    <w:rsid w:val="00FA24D6"/>
  </w:style>
  <w:style w:type="paragraph" w:styleId="Tekstprzypisukocowego">
    <w:name w:val="endnote text"/>
    <w:basedOn w:val="Normalny"/>
    <w:link w:val="TekstprzypisukocowegoZnak"/>
    <w:semiHidden/>
    <w:unhideWhenUsed/>
    <w:rsid w:val="00A54D60"/>
    <w:rPr>
      <w:sz w:val="20"/>
    </w:rPr>
  </w:style>
  <w:style w:type="character" w:customStyle="1" w:styleId="TekstprzypisukocowegoZnak">
    <w:name w:val="Tekst przypisu końcowego Znak"/>
    <w:basedOn w:val="Domylnaczcionkaakapitu"/>
    <w:link w:val="Tekstprzypisukocowego"/>
    <w:semiHidden/>
    <w:rsid w:val="00A54D60"/>
    <w:rPr>
      <w:rFonts w:ascii="Courier New" w:hAnsi="Courier New"/>
    </w:rPr>
  </w:style>
  <w:style w:type="character" w:styleId="Odwoanieprzypisukocowego">
    <w:name w:val="endnote reference"/>
    <w:basedOn w:val="Domylnaczcionkaakapitu"/>
    <w:semiHidden/>
    <w:unhideWhenUsed/>
    <w:rsid w:val="00A54D60"/>
    <w:rPr>
      <w:vertAlign w:val="superscript"/>
    </w:rPr>
  </w:style>
  <w:style w:type="paragraph" w:styleId="Tekstprzypisudolnego">
    <w:name w:val="footnote text"/>
    <w:basedOn w:val="Normalny"/>
    <w:link w:val="TekstprzypisudolnegoZnak"/>
    <w:semiHidden/>
    <w:unhideWhenUsed/>
    <w:rsid w:val="006929CB"/>
    <w:rPr>
      <w:sz w:val="20"/>
    </w:rPr>
  </w:style>
  <w:style w:type="character" w:customStyle="1" w:styleId="TekstprzypisudolnegoZnak">
    <w:name w:val="Tekst przypisu dolnego Znak"/>
    <w:basedOn w:val="Domylnaczcionkaakapitu"/>
    <w:link w:val="Tekstprzypisudolnego"/>
    <w:semiHidden/>
    <w:rsid w:val="006929CB"/>
    <w:rPr>
      <w:rFonts w:ascii="Courier New" w:hAnsi="Courier New"/>
    </w:rPr>
  </w:style>
  <w:style w:type="character" w:styleId="Odwoanieprzypisudolnego">
    <w:name w:val="footnote reference"/>
    <w:basedOn w:val="Domylnaczcionkaakapitu"/>
    <w:semiHidden/>
    <w:unhideWhenUsed/>
    <w:rsid w:val="006929CB"/>
    <w:rPr>
      <w:vertAlign w:val="superscript"/>
    </w:rPr>
  </w:style>
  <w:style w:type="paragraph" w:styleId="Poprawka">
    <w:name w:val="Revision"/>
    <w:hidden/>
    <w:uiPriority w:val="99"/>
    <w:semiHidden/>
    <w:rsid w:val="009E62F8"/>
    <w:rPr>
      <w:rFonts w:ascii="Courier New" w:hAnsi="Courier New"/>
      <w:sz w:val="24"/>
    </w:rPr>
  </w:style>
  <w:style w:type="character" w:customStyle="1" w:styleId="TytuZnak">
    <w:name w:val="Tytuł Znak"/>
    <w:basedOn w:val="Domylnaczcionkaakapitu"/>
    <w:link w:val="Tytu"/>
    <w:rsid w:val="00D56390"/>
    <w:rPr>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ourier New" w:hAnsi="Courier New"/>
      <w:sz w:val="24"/>
    </w:rPr>
  </w:style>
  <w:style w:type="paragraph" w:styleId="Nagwek1">
    <w:name w:val="heading 1"/>
    <w:basedOn w:val="Normalny"/>
    <w:next w:val="Normalny"/>
    <w:qFormat/>
    <w:pPr>
      <w:keepNext/>
      <w:jc w:val="right"/>
      <w:outlineLvl w:val="0"/>
    </w:pPr>
    <w:rPr>
      <w:rFonts w:ascii="Times New Roman" w:hAnsi="Times New Roman"/>
      <w:i/>
      <w:sz w:val="22"/>
    </w:rPr>
  </w:style>
  <w:style w:type="paragraph" w:styleId="Nagwek2">
    <w:name w:val="heading 2"/>
    <w:basedOn w:val="Normalny"/>
    <w:next w:val="Normalny"/>
    <w:qFormat/>
    <w:pPr>
      <w:keepNext/>
      <w:ind w:left="6372" w:firstLine="708"/>
      <w:jc w:val="center"/>
      <w:outlineLvl w:val="1"/>
    </w:pPr>
    <w:rPr>
      <w:rFonts w:ascii="Arial" w:hAnsi="Arial"/>
      <w:i/>
      <w:sz w:val="22"/>
      <w:u w:val="single"/>
    </w:rPr>
  </w:style>
  <w:style w:type="paragraph" w:styleId="Nagwek3">
    <w:name w:val="heading 3"/>
    <w:basedOn w:val="Normalny"/>
    <w:next w:val="Normalny"/>
    <w:qFormat/>
    <w:pPr>
      <w:keepNext/>
      <w:jc w:val="right"/>
      <w:outlineLvl w:val="2"/>
    </w:pPr>
    <w:rPr>
      <w:rFonts w:ascii="Arial Narrow" w:hAnsi="Arial Narrow"/>
      <w:b/>
    </w:rPr>
  </w:style>
  <w:style w:type="paragraph" w:styleId="Nagwek4">
    <w:name w:val="heading 4"/>
    <w:basedOn w:val="Normalny"/>
    <w:next w:val="Normalny"/>
    <w:qFormat/>
    <w:pPr>
      <w:keepNext/>
      <w:jc w:val="center"/>
      <w:outlineLvl w:val="3"/>
    </w:pPr>
    <w:rPr>
      <w:rFonts w:ascii="Arial" w:hAnsi="Arial"/>
      <w:b/>
      <w:sz w:val="22"/>
    </w:rPr>
  </w:style>
  <w:style w:type="paragraph" w:styleId="Nagwek5">
    <w:name w:val="heading 5"/>
    <w:basedOn w:val="Normalny"/>
    <w:next w:val="Normalny"/>
    <w:link w:val="Nagwek5Znak"/>
    <w:qFormat/>
    <w:pPr>
      <w:keepNext/>
      <w:jc w:val="center"/>
      <w:outlineLvl w:val="4"/>
    </w:pPr>
    <w:rPr>
      <w:rFonts w:ascii="Arial" w:hAnsi="Arial"/>
      <w:b/>
      <w:sz w:val="26"/>
    </w:rPr>
  </w:style>
  <w:style w:type="paragraph" w:styleId="Nagwek6">
    <w:name w:val="heading 6"/>
    <w:basedOn w:val="Normalny"/>
    <w:next w:val="Normalny"/>
    <w:qFormat/>
    <w:pPr>
      <w:keepNext/>
      <w:jc w:val="right"/>
      <w:outlineLvl w:val="5"/>
    </w:pPr>
    <w:rPr>
      <w:rFonts w:ascii="Arial" w:hAnsi="Arial"/>
      <w:b/>
      <w:color w:val="0000FF"/>
      <w:sz w:val="20"/>
    </w:rPr>
  </w:style>
  <w:style w:type="paragraph" w:styleId="Nagwek7">
    <w:name w:val="heading 7"/>
    <w:basedOn w:val="Normalny"/>
    <w:next w:val="Normalny"/>
    <w:qFormat/>
    <w:pPr>
      <w:keepNext/>
      <w:ind w:left="709"/>
      <w:jc w:val="both"/>
      <w:outlineLvl w:val="6"/>
    </w:pPr>
    <w:rPr>
      <w:rFonts w:ascii="Arial" w:hAnsi="Arial" w:cs="Arial"/>
      <w:color w:val="000000"/>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zwrotny1">
    <w:name w:val="Adres zwrotny 1"/>
    <w:basedOn w:val="Normalny"/>
    <w:pPr>
      <w:keepLines/>
      <w:framePr w:w="5040" w:hSpace="187" w:vSpace="187" w:wrap="notBeside" w:vAnchor="page" w:hAnchor="margin" w:y="966" w:anchorLock="1"/>
      <w:spacing w:line="200" w:lineRule="atLeast"/>
    </w:pPr>
    <w:rPr>
      <w:rFonts w:ascii="Arial" w:hAnsi="Arial"/>
      <w:spacing w:val="-2"/>
      <w:sz w:val="16"/>
    </w:rPr>
  </w:style>
  <w:style w:type="paragraph" w:customStyle="1" w:styleId="Logo">
    <w:name w:val="Logo"/>
    <w:basedOn w:val="Normalny"/>
    <w:rPr>
      <w:rFonts w:ascii="Arial" w:hAnsi="Arial"/>
      <w:spacing w:val="-5"/>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Mapadokumentu">
    <w:name w:val="Document Map"/>
    <w:basedOn w:val="Normalny"/>
    <w:semiHidden/>
    <w:pPr>
      <w:shd w:val="clear" w:color="auto" w:fill="000080"/>
    </w:pPr>
    <w:rPr>
      <w:rFonts w:ascii="Tahoma" w:hAnsi="Tahoma"/>
    </w:rPr>
  </w:style>
  <w:style w:type="paragraph" w:styleId="Tekstpodstawowy">
    <w:name w:val="Body Text"/>
    <w:basedOn w:val="Normalny"/>
    <w:pPr>
      <w:jc w:val="both"/>
    </w:pPr>
    <w:rPr>
      <w:rFonts w:ascii="Times New Roman" w:hAnsi="Times New Roman"/>
    </w:rPr>
  </w:style>
  <w:style w:type="paragraph" w:customStyle="1" w:styleId="BodyText21">
    <w:name w:val="Body Text 21"/>
    <w:basedOn w:val="Normalny"/>
    <w:pPr>
      <w:ind w:left="1416" w:hanging="1416"/>
      <w:jc w:val="both"/>
    </w:pPr>
    <w:rPr>
      <w:rFonts w:ascii="Times New Roman" w:hAnsi="Times New Roman"/>
    </w:rPr>
  </w:style>
  <w:style w:type="paragraph" w:styleId="Tekstpodstawowywcity">
    <w:name w:val="Body Text Indent"/>
    <w:basedOn w:val="Normalny"/>
    <w:pPr>
      <w:ind w:left="567"/>
      <w:jc w:val="both"/>
    </w:pPr>
    <w:rPr>
      <w:rFonts w:ascii="Arial" w:hAnsi="Arial"/>
      <w:b/>
    </w:rPr>
  </w:style>
  <w:style w:type="paragraph" w:styleId="Tekstpodstawowywcity2">
    <w:name w:val="Body Text Indent 2"/>
    <w:basedOn w:val="Normalny"/>
    <w:pPr>
      <w:ind w:firstLine="644"/>
      <w:jc w:val="both"/>
    </w:pPr>
    <w:rPr>
      <w:rFonts w:ascii="Arial Narrow" w:hAnsi="Arial Narrow"/>
    </w:rPr>
  </w:style>
  <w:style w:type="paragraph" w:styleId="Tekstpodstawowywcity3">
    <w:name w:val="Body Text Indent 3"/>
    <w:basedOn w:val="Normalny"/>
    <w:pPr>
      <w:ind w:left="708" w:hanging="64"/>
      <w:jc w:val="both"/>
    </w:pPr>
    <w:rPr>
      <w:rFonts w:ascii="Arial Narrow" w:hAnsi="Arial Narrow"/>
    </w:rPr>
  </w:style>
  <w:style w:type="paragraph" w:styleId="Tekstpodstawowy3">
    <w:name w:val="Body Text 3"/>
    <w:basedOn w:val="Normalny"/>
    <w:pPr>
      <w:jc w:val="both"/>
    </w:pPr>
    <w:rPr>
      <w:rFonts w:ascii="Times New Roman" w:hAnsi="Times New Roman"/>
    </w:rPr>
  </w:style>
  <w:style w:type="character" w:styleId="Numerstrony">
    <w:name w:val="page number"/>
    <w:basedOn w:val="Domylnaczcionkaakapitu"/>
  </w:style>
  <w:style w:type="paragraph" w:styleId="Zwykytekst">
    <w:name w:val="Plain Text"/>
    <w:basedOn w:val="Normalny"/>
    <w:rPr>
      <w:sz w:val="20"/>
    </w:rPr>
  </w:style>
  <w:style w:type="paragraph" w:styleId="Tytu">
    <w:name w:val="Title"/>
    <w:basedOn w:val="Normalny"/>
    <w:link w:val="TytuZnak"/>
    <w:qFormat/>
    <w:pPr>
      <w:jc w:val="center"/>
    </w:pPr>
    <w:rPr>
      <w:rFonts w:ascii="Times New Roman" w:hAnsi="Times New Roman"/>
      <w:b/>
      <w:sz w:val="26"/>
    </w:rPr>
  </w:style>
  <w:style w:type="paragraph" w:styleId="Tekstpodstawowy2">
    <w:name w:val="Body Text 2"/>
    <w:basedOn w:val="Normalny"/>
    <w:link w:val="Tekstpodstawowy2Znak"/>
    <w:pPr>
      <w:jc w:val="both"/>
    </w:pPr>
    <w:rPr>
      <w:rFonts w:ascii="Arial" w:hAnsi="Arial"/>
      <w:sz w:val="22"/>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Tekstblokowy">
    <w:name w:val="Block Text"/>
    <w:basedOn w:val="Normalny"/>
    <w:pPr>
      <w:tabs>
        <w:tab w:val="left" w:pos="709"/>
      </w:tabs>
      <w:ind w:left="993" w:right="141" w:hanging="993"/>
      <w:jc w:val="both"/>
    </w:pPr>
    <w:rPr>
      <w:rFonts w:ascii="Arial" w:hAnsi="Arial"/>
    </w:rPr>
  </w:style>
  <w:style w:type="paragraph" w:customStyle="1" w:styleId="Default">
    <w:name w:val="Default"/>
    <w:rsid w:val="00AB5E90"/>
    <w:pPr>
      <w:autoSpaceDE w:val="0"/>
      <w:autoSpaceDN w:val="0"/>
      <w:adjustRightInd w:val="0"/>
    </w:pPr>
    <w:rPr>
      <w:rFonts w:ascii="Meta Offc Pro" w:hAnsi="Meta Offc Pro" w:cs="Meta Offc Pro"/>
      <w:color w:val="000000"/>
      <w:sz w:val="24"/>
      <w:szCs w:val="24"/>
    </w:rPr>
  </w:style>
  <w:style w:type="paragraph" w:styleId="Akapitzlist">
    <w:name w:val="List Paragraph"/>
    <w:aliases w:val="Recommendation,List Paragraph11,Numerowanie,Listaszerű bekezdés1,List Paragraph à moi,Numbered Para 1,No Spacing1,Indicator Text,Bullet 1,List Paragraph Char Char Char,2,Akapit z list¹1,Akapit z listą11,Styl 1"/>
    <w:basedOn w:val="Normalny"/>
    <w:link w:val="AkapitzlistZnak"/>
    <w:uiPriority w:val="34"/>
    <w:qFormat/>
    <w:rsid w:val="00841C33"/>
    <w:pPr>
      <w:ind w:left="720"/>
      <w:contextualSpacing/>
    </w:pPr>
  </w:style>
  <w:style w:type="paragraph" w:customStyle="1" w:styleId="Tekstpodstawowy21">
    <w:name w:val="Tekst podstawowy 21"/>
    <w:basedOn w:val="Normalny"/>
    <w:rsid w:val="00E712F7"/>
    <w:pPr>
      <w:ind w:left="1416" w:hanging="1416"/>
      <w:jc w:val="both"/>
    </w:pPr>
    <w:rPr>
      <w:rFonts w:ascii="Times New Roman" w:hAnsi="Times New Roman"/>
    </w:rPr>
  </w:style>
  <w:style w:type="character" w:customStyle="1" w:styleId="Tekstpodstawowy2Znak">
    <w:name w:val="Tekst podstawowy 2 Znak"/>
    <w:basedOn w:val="Domylnaczcionkaakapitu"/>
    <w:link w:val="Tekstpodstawowy2"/>
    <w:rsid w:val="00E712F7"/>
    <w:rPr>
      <w:rFonts w:ascii="Arial" w:hAnsi="Arial"/>
      <w:sz w:val="22"/>
    </w:rPr>
  </w:style>
  <w:style w:type="paragraph" w:styleId="Tekstdymka">
    <w:name w:val="Balloon Text"/>
    <w:basedOn w:val="Normalny"/>
    <w:link w:val="TekstdymkaZnak"/>
    <w:rsid w:val="00707933"/>
    <w:rPr>
      <w:rFonts w:ascii="Tahoma" w:hAnsi="Tahoma" w:cs="Tahoma"/>
      <w:sz w:val="16"/>
      <w:szCs w:val="16"/>
    </w:rPr>
  </w:style>
  <w:style w:type="character" w:customStyle="1" w:styleId="TekstdymkaZnak">
    <w:name w:val="Tekst dymka Znak"/>
    <w:basedOn w:val="Domylnaczcionkaakapitu"/>
    <w:link w:val="Tekstdymka"/>
    <w:rsid w:val="00707933"/>
    <w:rPr>
      <w:rFonts w:ascii="Tahoma" w:hAnsi="Tahoma" w:cs="Tahoma"/>
      <w:sz w:val="16"/>
      <w:szCs w:val="16"/>
    </w:rPr>
  </w:style>
  <w:style w:type="character" w:customStyle="1" w:styleId="Nagwek5Znak">
    <w:name w:val="Nagłówek 5 Znak"/>
    <w:basedOn w:val="Domylnaczcionkaakapitu"/>
    <w:link w:val="Nagwek5"/>
    <w:rsid w:val="00096AB2"/>
    <w:rPr>
      <w:rFonts w:ascii="Arial" w:hAnsi="Arial"/>
      <w:b/>
      <w:sz w:val="26"/>
    </w:rPr>
  </w:style>
  <w:style w:type="paragraph" w:customStyle="1" w:styleId="Tekstpodstawowy22">
    <w:name w:val="Tekst podstawowy 22"/>
    <w:basedOn w:val="Normalny"/>
    <w:rsid w:val="00096AB2"/>
    <w:pPr>
      <w:ind w:left="1416" w:hanging="1416"/>
      <w:jc w:val="both"/>
    </w:pPr>
    <w:rPr>
      <w:rFonts w:ascii="Times New Roman" w:hAnsi="Times New Roman"/>
    </w:rPr>
  </w:style>
  <w:style w:type="paragraph" w:customStyle="1" w:styleId="Style8">
    <w:name w:val="Style8"/>
    <w:basedOn w:val="Normalny"/>
    <w:uiPriority w:val="99"/>
    <w:rsid w:val="00BF5EFC"/>
    <w:pPr>
      <w:widowControl w:val="0"/>
      <w:autoSpaceDE w:val="0"/>
      <w:autoSpaceDN w:val="0"/>
      <w:adjustRightInd w:val="0"/>
      <w:spacing w:line="254" w:lineRule="exact"/>
      <w:ind w:hanging="427"/>
      <w:jc w:val="both"/>
    </w:pPr>
    <w:rPr>
      <w:rFonts w:ascii="Arial" w:hAnsi="Arial"/>
      <w:szCs w:val="24"/>
    </w:rPr>
  </w:style>
  <w:style w:type="character" w:customStyle="1" w:styleId="FontStyle15">
    <w:name w:val="Font Style15"/>
    <w:uiPriority w:val="99"/>
    <w:rsid w:val="00BF5EFC"/>
    <w:rPr>
      <w:rFonts w:ascii="Arial" w:hAnsi="Arial"/>
      <w:sz w:val="20"/>
    </w:rPr>
  </w:style>
  <w:style w:type="character" w:styleId="Odwoaniedokomentarza">
    <w:name w:val="annotation reference"/>
    <w:basedOn w:val="Domylnaczcionkaakapitu"/>
    <w:semiHidden/>
    <w:unhideWhenUsed/>
    <w:rsid w:val="00073FF8"/>
    <w:rPr>
      <w:sz w:val="16"/>
      <w:szCs w:val="16"/>
    </w:rPr>
  </w:style>
  <w:style w:type="paragraph" w:styleId="Tekstkomentarza">
    <w:name w:val="annotation text"/>
    <w:basedOn w:val="Normalny"/>
    <w:link w:val="TekstkomentarzaZnak"/>
    <w:semiHidden/>
    <w:unhideWhenUsed/>
    <w:rsid w:val="00073FF8"/>
    <w:rPr>
      <w:sz w:val="20"/>
    </w:rPr>
  </w:style>
  <w:style w:type="character" w:customStyle="1" w:styleId="TekstkomentarzaZnak">
    <w:name w:val="Tekst komentarza Znak"/>
    <w:basedOn w:val="Domylnaczcionkaakapitu"/>
    <w:link w:val="Tekstkomentarza"/>
    <w:semiHidden/>
    <w:rsid w:val="00073FF8"/>
    <w:rPr>
      <w:rFonts w:ascii="Courier New" w:hAnsi="Courier New"/>
    </w:rPr>
  </w:style>
  <w:style w:type="paragraph" w:styleId="Tematkomentarza">
    <w:name w:val="annotation subject"/>
    <w:basedOn w:val="Tekstkomentarza"/>
    <w:next w:val="Tekstkomentarza"/>
    <w:link w:val="TematkomentarzaZnak"/>
    <w:semiHidden/>
    <w:unhideWhenUsed/>
    <w:rsid w:val="00073FF8"/>
    <w:rPr>
      <w:b/>
      <w:bCs/>
    </w:rPr>
  </w:style>
  <w:style w:type="character" w:customStyle="1" w:styleId="TematkomentarzaZnak">
    <w:name w:val="Temat komentarza Znak"/>
    <w:basedOn w:val="TekstkomentarzaZnak"/>
    <w:link w:val="Tematkomentarza"/>
    <w:semiHidden/>
    <w:rsid w:val="00073FF8"/>
    <w:rPr>
      <w:rFonts w:ascii="Courier New" w:hAnsi="Courier New"/>
      <w:b/>
      <w:bCs/>
    </w:rPr>
  </w:style>
  <w:style w:type="paragraph" w:customStyle="1" w:styleId="Style3">
    <w:name w:val="Style3"/>
    <w:basedOn w:val="Normalny"/>
    <w:uiPriority w:val="99"/>
    <w:rsid w:val="0031044F"/>
    <w:pPr>
      <w:widowControl w:val="0"/>
      <w:autoSpaceDE w:val="0"/>
      <w:autoSpaceDN w:val="0"/>
      <w:adjustRightInd w:val="0"/>
      <w:spacing w:line="246" w:lineRule="exact"/>
      <w:jc w:val="both"/>
    </w:pPr>
    <w:rPr>
      <w:rFonts w:ascii="Garamond" w:eastAsiaTheme="minorEastAsia" w:hAnsi="Garamond" w:cstheme="minorBidi"/>
      <w:szCs w:val="24"/>
    </w:rPr>
  </w:style>
  <w:style w:type="character" w:styleId="Hipercze">
    <w:name w:val="Hyperlink"/>
    <w:basedOn w:val="Domylnaczcionkaakapitu"/>
    <w:uiPriority w:val="99"/>
    <w:semiHidden/>
    <w:unhideWhenUsed/>
    <w:rsid w:val="00464AFD"/>
    <w:rPr>
      <w:color w:val="0000FF" w:themeColor="hyperlink"/>
      <w:u w:val="single"/>
    </w:rPr>
  </w:style>
  <w:style w:type="paragraph" w:styleId="NormalnyWeb">
    <w:name w:val="Normal (Web)"/>
    <w:basedOn w:val="Normalny"/>
    <w:uiPriority w:val="99"/>
    <w:semiHidden/>
    <w:unhideWhenUsed/>
    <w:rsid w:val="00464AFD"/>
    <w:pPr>
      <w:spacing w:before="100" w:beforeAutospacing="1" w:after="100" w:afterAutospacing="1"/>
    </w:pPr>
    <w:rPr>
      <w:rFonts w:ascii="Times New Roman" w:hAnsi="Times New Roman"/>
      <w:szCs w:val="24"/>
    </w:rPr>
  </w:style>
  <w:style w:type="paragraph" w:styleId="Spistreci1">
    <w:name w:val="toc 1"/>
    <w:basedOn w:val="Normalny"/>
    <w:next w:val="Normalny"/>
    <w:autoRedefine/>
    <w:uiPriority w:val="39"/>
    <w:semiHidden/>
    <w:unhideWhenUsed/>
    <w:rsid w:val="00464AFD"/>
    <w:pPr>
      <w:spacing w:after="100" w:line="276" w:lineRule="auto"/>
    </w:pPr>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464AFD"/>
    <w:pPr>
      <w:keepLines/>
      <w:spacing w:before="240" w:line="256" w:lineRule="auto"/>
      <w:jc w:val="left"/>
      <w:outlineLvl w:val="9"/>
    </w:pPr>
    <w:rPr>
      <w:rFonts w:asciiTheme="majorHAnsi" w:eastAsiaTheme="majorEastAsia" w:hAnsiTheme="majorHAnsi" w:cstheme="majorBidi"/>
      <w:i w:val="0"/>
      <w:color w:val="365F91" w:themeColor="accent1" w:themeShade="BF"/>
      <w:sz w:val="32"/>
      <w:szCs w:val="32"/>
    </w:rPr>
  </w:style>
  <w:style w:type="paragraph" w:customStyle="1" w:styleId="Kolorowalistaakcent11">
    <w:name w:val="Kolorowa lista — akcent 11"/>
    <w:basedOn w:val="Normalny"/>
    <w:uiPriority w:val="34"/>
    <w:qFormat/>
    <w:rsid w:val="00464AFD"/>
    <w:pPr>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464AF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Umowa_numeracja_ustępy"/>
    <w:link w:val="BezodstpwZnak"/>
    <w:uiPriority w:val="1"/>
    <w:qFormat/>
    <w:rsid w:val="00FA24D6"/>
    <w:pPr>
      <w:spacing w:line="360" w:lineRule="auto"/>
      <w:jc w:val="center"/>
    </w:pPr>
    <w:rPr>
      <w:rFonts w:ascii="Cambria" w:hAnsi="Cambria"/>
      <w:sz w:val="22"/>
      <w:szCs w:val="22"/>
      <w:lang w:val="en-US" w:eastAsia="en-US"/>
    </w:rPr>
  </w:style>
  <w:style w:type="character" w:customStyle="1" w:styleId="AkapitzlistZnak">
    <w:name w:val="Akapit z listą Znak"/>
    <w:aliases w:val="Recommendation Znak,List Paragraph11 Znak,Numerowanie Znak,Listaszerű bekezdés1 Znak,List Paragraph à moi Znak,Numbered Para 1 Znak,No Spacing1 Znak,Indicator Text Znak,Bullet 1 Znak,List Paragraph Char Char Char Znak,2 Znak"/>
    <w:link w:val="Akapitzlist"/>
    <w:uiPriority w:val="34"/>
    <w:locked/>
    <w:rsid w:val="00FA24D6"/>
    <w:rPr>
      <w:rFonts w:ascii="Courier New" w:hAnsi="Courier New"/>
      <w:sz w:val="24"/>
    </w:rPr>
  </w:style>
  <w:style w:type="character" w:customStyle="1" w:styleId="BezodstpwZnak">
    <w:name w:val="Bez odstępów Znak"/>
    <w:aliases w:val="Umowa_numeracja_ustępy Znak"/>
    <w:link w:val="Bezodstpw"/>
    <w:uiPriority w:val="1"/>
    <w:rsid w:val="00FA24D6"/>
    <w:rPr>
      <w:rFonts w:ascii="Cambria" w:hAnsi="Cambria"/>
      <w:sz w:val="22"/>
      <w:szCs w:val="22"/>
      <w:lang w:val="en-US" w:eastAsia="en-US"/>
    </w:rPr>
  </w:style>
  <w:style w:type="character" w:customStyle="1" w:styleId="highlight">
    <w:name w:val="highlight"/>
    <w:basedOn w:val="Domylnaczcionkaakapitu"/>
    <w:rsid w:val="00FA24D6"/>
  </w:style>
  <w:style w:type="paragraph" w:styleId="Tekstprzypisukocowego">
    <w:name w:val="endnote text"/>
    <w:basedOn w:val="Normalny"/>
    <w:link w:val="TekstprzypisukocowegoZnak"/>
    <w:semiHidden/>
    <w:unhideWhenUsed/>
    <w:rsid w:val="00A54D60"/>
    <w:rPr>
      <w:sz w:val="20"/>
    </w:rPr>
  </w:style>
  <w:style w:type="character" w:customStyle="1" w:styleId="TekstprzypisukocowegoZnak">
    <w:name w:val="Tekst przypisu końcowego Znak"/>
    <w:basedOn w:val="Domylnaczcionkaakapitu"/>
    <w:link w:val="Tekstprzypisukocowego"/>
    <w:semiHidden/>
    <w:rsid w:val="00A54D60"/>
    <w:rPr>
      <w:rFonts w:ascii="Courier New" w:hAnsi="Courier New"/>
    </w:rPr>
  </w:style>
  <w:style w:type="character" w:styleId="Odwoanieprzypisukocowego">
    <w:name w:val="endnote reference"/>
    <w:basedOn w:val="Domylnaczcionkaakapitu"/>
    <w:semiHidden/>
    <w:unhideWhenUsed/>
    <w:rsid w:val="00A54D60"/>
    <w:rPr>
      <w:vertAlign w:val="superscript"/>
    </w:rPr>
  </w:style>
  <w:style w:type="paragraph" w:styleId="Tekstprzypisudolnego">
    <w:name w:val="footnote text"/>
    <w:basedOn w:val="Normalny"/>
    <w:link w:val="TekstprzypisudolnegoZnak"/>
    <w:semiHidden/>
    <w:unhideWhenUsed/>
    <w:rsid w:val="006929CB"/>
    <w:rPr>
      <w:sz w:val="20"/>
    </w:rPr>
  </w:style>
  <w:style w:type="character" w:customStyle="1" w:styleId="TekstprzypisudolnegoZnak">
    <w:name w:val="Tekst przypisu dolnego Znak"/>
    <w:basedOn w:val="Domylnaczcionkaakapitu"/>
    <w:link w:val="Tekstprzypisudolnego"/>
    <w:semiHidden/>
    <w:rsid w:val="006929CB"/>
    <w:rPr>
      <w:rFonts w:ascii="Courier New" w:hAnsi="Courier New"/>
    </w:rPr>
  </w:style>
  <w:style w:type="character" w:styleId="Odwoanieprzypisudolnego">
    <w:name w:val="footnote reference"/>
    <w:basedOn w:val="Domylnaczcionkaakapitu"/>
    <w:semiHidden/>
    <w:unhideWhenUsed/>
    <w:rsid w:val="006929CB"/>
    <w:rPr>
      <w:vertAlign w:val="superscript"/>
    </w:rPr>
  </w:style>
  <w:style w:type="paragraph" w:styleId="Poprawka">
    <w:name w:val="Revision"/>
    <w:hidden/>
    <w:uiPriority w:val="99"/>
    <w:semiHidden/>
    <w:rsid w:val="009E62F8"/>
    <w:rPr>
      <w:rFonts w:ascii="Courier New" w:hAnsi="Courier New"/>
      <w:sz w:val="24"/>
    </w:rPr>
  </w:style>
  <w:style w:type="character" w:customStyle="1" w:styleId="TytuZnak">
    <w:name w:val="Tytuł Znak"/>
    <w:basedOn w:val="Domylnaczcionkaakapitu"/>
    <w:link w:val="Tytu"/>
    <w:rsid w:val="00D56390"/>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5453">
      <w:bodyDiv w:val="1"/>
      <w:marLeft w:val="0"/>
      <w:marRight w:val="0"/>
      <w:marTop w:val="0"/>
      <w:marBottom w:val="0"/>
      <w:divBdr>
        <w:top w:val="none" w:sz="0" w:space="0" w:color="auto"/>
        <w:left w:val="none" w:sz="0" w:space="0" w:color="auto"/>
        <w:bottom w:val="none" w:sz="0" w:space="0" w:color="auto"/>
        <w:right w:val="none" w:sz="0" w:space="0" w:color="auto"/>
      </w:divBdr>
    </w:div>
    <w:div w:id="328142789">
      <w:bodyDiv w:val="1"/>
      <w:marLeft w:val="0"/>
      <w:marRight w:val="0"/>
      <w:marTop w:val="0"/>
      <w:marBottom w:val="0"/>
      <w:divBdr>
        <w:top w:val="none" w:sz="0" w:space="0" w:color="auto"/>
        <w:left w:val="none" w:sz="0" w:space="0" w:color="auto"/>
        <w:bottom w:val="none" w:sz="0" w:space="0" w:color="auto"/>
        <w:right w:val="none" w:sz="0" w:space="0" w:color="auto"/>
      </w:divBdr>
    </w:div>
    <w:div w:id="349380066">
      <w:bodyDiv w:val="1"/>
      <w:marLeft w:val="0"/>
      <w:marRight w:val="0"/>
      <w:marTop w:val="0"/>
      <w:marBottom w:val="0"/>
      <w:divBdr>
        <w:top w:val="none" w:sz="0" w:space="0" w:color="auto"/>
        <w:left w:val="none" w:sz="0" w:space="0" w:color="auto"/>
        <w:bottom w:val="none" w:sz="0" w:space="0" w:color="auto"/>
        <w:right w:val="none" w:sz="0" w:space="0" w:color="auto"/>
      </w:divBdr>
    </w:div>
    <w:div w:id="354965743">
      <w:bodyDiv w:val="1"/>
      <w:marLeft w:val="0"/>
      <w:marRight w:val="0"/>
      <w:marTop w:val="0"/>
      <w:marBottom w:val="0"/>
      <w:divBdr>
        <w:top w:val="none" w:sz="0" w:space="0" w:color="auto"/>
        <w:left w:val="none" w:sz="0" w:space="0" w:color="auto"/>
        <w:bottom w:val="none" w:sz="0" w:space="0" w:color="auto"/>
        <w:right w:val="none" w:sz="0" w:space="0" w:color="auto"/>
      </w:divBdr>
    </w:div>
    <w:div w:id="391998691">
      <w:bodyDiv w:val="1"/>
      <w:marLeft w:val="0"/>
      <w:marRight w:val="0"/>
      <w:marTop w:val="0"/>
      <w:marBottom w:val="0"/>
      <w:divBdr>
        <w:top w:val="none" w:sz="0" w:space="0" w:color="auto"/>
        <w:left w:val="none" w:sz="0" w:space="0" w:color="auto"/>
        <w:bottom w:val="none" w:sz="0" w:space="0" w:color="auto"/>
        <w:right w:val="none" w:sz="0" w:space="0" w:color="auto"/>
      </w:divBdr>
    </w:div>
    <w:div w:id="525631166">
      <w:bodyDiv w:val="1"/>
      <w:marLeft w:val="0"/>
      <w:marRight w:val="0"/>
      <w:marTop w:val="0"/>
      <w:marBottom w:val="0"/>
      <w:divBdr>
        <w:top w:val="none" w:sz="0" w:space="0" w:color="auto"/>
        <w:left w:val="none" w:sz="0" w:space="0" w:color="auto"/>
        <w:bottom w:val="none" w:sz="0" w:space="0" w:color="auto"/>
        <w:right w:val="none" w:sz="0" w:space="0" w:color="auto"/>
      </w:divBdr>
    </w:div>
    <w:div w:id="719596732">
      <w:bodyDiv w:val="1"/>
      <w:marLeft w:val="0"/>
      <w:marRight w:val="0"/>
      <w:marTop w:val="0"/>
      <w:marBottom w:val="0"/>
      <w:divBdr>
        <w:top w:val="none" w:sz="0" w:space="0" w:color="auto"/>
        <w:left w:val="none" w:sz="0" w:space="0" w:color="auto"/>
        <w:bottom w:val="none" w:sz="0" w:space="0" w:color="auto"/>
        <w:right w:val="none" w:sz="0" w:space="0" w:color="auto"/>
      </w:divBdr>
    </w:div>
    <w:div w:id="722873411">
      <w:bodyDiv w:val="1"/>
      <w:marLeft w:val="0"/>
      <w:marRight w:val="0"/>
      <w:marTop w:val="0"/>
      <w:marBottom w:val="0"/>
      <w:divBdr>
        <w:top w:val="none" w:sz="0" w:space="0" w:color="auto"/>
        <w:left w:val="none" w:sz="0" w:space="0" w:color="auto"/>
        <w:bottom w:val="none" w:sz="0" w:space="0" w:color="auto"/>
        <w:right w:val="none" w:sz="0" w:space="0" w:color="auto"/>
      </w:divBdr>
    </w:div>
    <w:div w:id="745765040">
      <w:bodyDiv w:val="1"/>
      <w:marLeft w:val="0"/>
      <w:marRight w:val="0"/>
      <w:marTop w:val="0"/>
      <w:marBottom w:val="0"/>
      <w:divBdr>
        <w:top w:val="none" w:sz="0" w:space="0" w:color="auto"/>
        <w:left w:val="none" w:sz="0" w:space="0" w:color="auto"/>
        <w:bottom w:val="none" w:sz="0" w:space="0" w:color="auto"/>
        <w:right w:val="none" w:sz="0" w:space="0" w:color="auto"/>
      </w:divBdr>
    </w:div>
    <w:div w:id="875387052">
      <w:bodyDiv w:val="1"/>
      <w:marLeft w:val="0"/>
      <w:marRight w:val="0"/>
      <w:marTop w:val="0"/>
      <w:marBottom w:val="0"/>
      <w:divBdr>
        <w:top w:val="none" w:sz="0" w:space="0" w:color="auto"/>
        <w:left w:val="none" w:sz="0" w:space="0" w:color="auto"/>
        <w:bottom w:val="none" w:sz="0" w:space="0" w:color="auto"/>
        <w:right w:val="none" w:sz="0" w:space="0" w:color="auto"/>
      </w:divBdr>
    </w:div>
    <w:div w:id="927345472">
      <w:bodyDiv w:val="1"/>
      <w:marLeft w:val="0"/>
      <w:marRight w:val="0"/>
      <w:marTop w:val="0"/>
      <w:marBottom w:val="0"/>
      <w:divBdr>
        <w:top w:val="none" w:sz="0" w:space="0" w:color="auto"/>
        <w:left w:val="none" w:sz="0" w:space="0" w:color="auto"/>
        <w:bottom w:val="none" w:sz="0" w:space="0" w:color="auto"/>
        <w:right w:val="none" w:sz="0" w:space="0" w:color="auto"/>
      </w:divBdr>
    </w:div>
    <w:div w:id="1106192635">
      <w:bodyDiv w:val="1"/>
      <w:marLeft w:val="0"/>
      <w:marRight w:val="0"/>
      <w:marTop w:val="0"/>
      <w:marBottom w:val="0"/>
      <w:divBdr>
        <w:top w:val="none" w:sz="0" w:space="0" w:color="auto"/>
        <w:left w:val="none" w:sz="0" w:space="0" w:color="auto"/>
        <w:bottom w:val="none" w:sz="0" w:space="0" w:color="auto"/>
        <w:right w:val="none" w:sz="0" w:space="0" w:color="auto"/>
      </w:divBdr>
    </w:div>
    <w:div w:id="1110396773">
      <w:bodyDiv w:val="1"/>
      <w:marLeft w:val="0"/>
      <w:marRight w:val="0"/>
      <w:marTop w:val="0"/>
      <w:marBottom w:val="0"/>
      <w:divBdr>
        <w:top w:val="none" w:sz="0" w:space="0" w:color="auto"/>
        <w:left w:val="none" w:sz="0" w:space="0" w:color="auto"/>
        <w:bottom w:val="none" w:sz="0" w:space="0" w:color="auto"/>
        <w:right w:val="none" w:sz="0" w:space="0" w:color="auto"/>
      </w:divBdr>
    </w:div>
    <w:div w:id="1163860452">
      <w:bodyDiv w:val="1"/>
      <w:marLeft w:val="0"/>
      <w:marRight w:val="0"/>
      <w:marTop w:val="0"/>
      <w:marBottom w:val="0"/>
      <w:divBdr>
        <w:top w:val="none" w:sz="0" w:space="0" w:color="auto"/>
        <w:left w:val="none" w:sz="0" w:space="0" w:color="auto"/>
        <w:bottom w:val="none" w:sz="0" w:space="0" w:color="auto"/>
        <w:right w:val="none" w:sz="0" w:space="0" w:color="auto"/>
      </w:divBdr>
    </w:div>
    <w:div w:id="1241983957">
      <w:bodyDiv w:val="1"/>
      <w:marLeft w:val="0"/>
      <w:marRight w:val="0"/>
      <w:marTop w:val="0"/>
      <w:marBottom w:val="0"/>
      <w:divBdr>
        <w:top w:val="none" w:sz="0" w:space="0" w:color="auto"/>
        <w:left w:val="none" w:sz="0" w:space="0" w:color="auto"/>
        <w:bottom w:val="none" w:sz="0" w:space="0" w:color="auto"/>
        <w:right w:val="none" w:sz="0" w:space="0" w:color="auto"/>
      </w:divBdr>
    </w:div>
    <w:div w:id="1575359816">
      <w:bodyDiv w:val="1"/>
      <w:marLeft w:val="0"/>
      <w:marRight w:val="0"/>
      <w:marTop w:val="0"/>
      <w:marBottom w:val="0"/>
      <w:divBdr>
        <w:top w:val="none" w:sz="0" w:space="0" w:color="auto"/>
        <w:left w:val="none" w:sz="0" w:space="0" w:color="auto"/>
        <w:bottom w:val="none" w:sz="0" w:space="0" w:color="auto"/>
        <w:right w:val="none" w:sz="0" w:space="0" w:color="auto"/>
      </w:divBdr>
    </w:div>
    <w:div w:id="189145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A00BA-46E1-4535-B3FF-462676F3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6077</Words>
  <Characters>36466</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ZWZ RAFAKO S.A 2016</vt:lpstr>
    </vt:vector>
  </TitlesOfParts>
  <Company>RAFAKO S.A.</Company>
  <LinksUpToDate>false</LinksUpToDate>
  <CharactersWithSpaces>42459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ZWZ RAFAKO S.A 2016</dc:title>
  <dc:creator>Jolanta Góreczna</dc:creator>
  <cp:lastModifiedBy>Sokołowska Katarzyna</cp:lastModifiedBy>
  <cp:revision>9</cp:revision>
  <cp:lastPrinted>2023-05-10T16:49:00Z</cp:lastPrinted>
  <dcterms:created xsi:type="dcterms:W3CDTF">2023-07-07T09:28:00Z</dcterms:created>
  <dcterms:modified xsi:type="dcterms:W3CDTF">2023-10-23T08:39:00Z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EUE_ACTIVE:\35158024\2\69065.0001</vt:lpwstr>
  </property>
</Properties>
</file>